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84FC0">
        <w:rPr>
          <w:rFonts w:ascii="Times New Roman" w:hAnsi="Times New Roman"/>
          <w:b/>
          <w:sz w:val="24"/>
          <w:szCs w:val="24"/>
        </w:rPr>
        <w:t>п</w:t>
      </w:r>
      <w:r w:rsidRPr="00B84FC0">
        <w:rPr>
          <w:rFonts w:ascii="Times New Roman" w:hAnsi="Times New Roman"/>
          <w:b/>
          <w:sz w:val="24"/>
          <w:szCs w:val="24"/>
          <w:lang w:val="uk-UA"/>
        </w:rPr>
        <w:t>ро</w:t>
      </w:r>
      <w:proofErr w:type="spellEnd"/>
      <w:r w:rsidRPr="00B84FC0">
        <w:rPr>
          <w:rFonts w:ascii="Times New Roman" w:hAnsi="Times New Roman"/>
          <w:b/>
          <w:sz w:val="24"/>
          <w:szCs w:val="24"/>
          <w:lang w:val="uk-UA"/>
        </w:rPr>
        <w:t xml:space="preserve"> надходження </w:t>
      </w:r>
      <w:proofErr w:type="gramStart"/>
      <w:r w:rsidRPr="00B84FC0">
        <w:rPr>
          <w:rFonts w:ascii="Times New Roman" w:hAnsi="Times New Roman"/>
          <w:b/>
          <w:sz w:val="24"/>
          <w:szCs w:val="24"/>
          <w:lang w:val="uk-UA"/>
        </w:rPr>
        <w:t>на</w:t>
      </w:r>
      <w:proofErr w:type="gramEnd"/>
      <w:r w:rsidRPr="00B84FC0">
        <w:rPr>
          <w:rFonts w:ascii="Times New Roman" w:hAnsi="Times New Roman"/>
          <w:b/>
          <w:sz w:val="24"/>
          <w:szCs w:val="24"/>
          <w:lang w:val="uk-UA"/>
        </w:rPr>
        <w:t xml:space="preserve"> адресу</w:t>
      </w:r>
    </w:p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>Державної казначейської служби України запитів</w:t>
      </w:r>
    </w:p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>На отримання інформації згідно з</w:t>
      </w:r>
    </w:p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>Законом «про доступ до публічної інформації»</w:t>
      </w:r>
    </w:p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 xml:space="preserve">За період з </w:t>
      </w:r>
      <w:r w:rsidRPr="00B84FC0">
        <w:rPr>
          <w:rFonts w:ascii="Times New Roman" w:hAnsi="Times New Roman"/>
          <w:b/>
          <w:sz w:val="24"/>
          <w:szCs w:val="24"/>
        </w:rPr>
        <w:t>01.0</w:t>
      </w:r>
      <w:r w:rsidR="006A69C4">
        <w:rPr>
          <w:rFonts w:ascii="Times New Roman" w:hAnsi="Times New Roman"/>
          <w:b/>
          <w:sz w:val="24"/>
          <w:szCs w:val="24"/>
          <w:lang w:val="en-US"/>
        </w:rPr>
        <w:t>1</w:t>
      </w:r>
      <w:r w:rsidRPr="00B84FC0">
        <w:rPr>
          <w:rFonts w:ascii="Times New Roman" w:hAnsi="Times New Roman"/>
          <w:b/>
          <w:sz w:val="24"/>
          <w:szCs w:val="24"/>
        </w:rPr>
        <w:t>.2019</w:t>
      </w:r>
      <w:r w:rsidRPr="00B84FC0">
        <w:rPr>
          <w:rFonts w:ascii="Times New Roman" w:hAnsi="Times New Roman"/>
          <w:b/>
          <w:sz w:val="24"/>
          <w:szCs w:val="24"/>
          <w:lang w:val="uk-UA"/>
        </w:rPr>
        <w:t xml:space="preserve"> по</w:t>
      </w:r>
      <w:r w:rsidRPr="00B84FC0">
        <w:rPr>
          <w:rFonts w:ascii="Times New Roman" w:hAnsi="Times New Roman"/>
          <w:b/>
          <w:sz w:val="24"/>
          <w:szCs w:val="24"/>
        </w:rPr>
        <w:t xml:space="preserve"> 28.02.2019</w:t>
      </w:r>
    </w:p>
    <w:p w:rsidR="00B84FC0" w:rsidRPr="00B84FC0" w:rsidRDefault="00B84FC0" w:rsidP="00B84FC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65"/>
        <w:gridCol w:w="3680"/>
      </w:tblGrid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FC0">
              <w:rPr>
                <w:rFonts w:ascii="Times New Roman" w:hAnsi="Times New Roman"/>
                <w:sz w:val="20"/>
                <w:szCs w:val="20"/>
              </w:rPr>
              <w:t>Надійшло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4FC0">
              <w:rPr>
                <w:rFonts w:ascii="Times New Roman" w:hAnsi="Times New Roman"/>
                <w:sz w:val="20"/>
                <w:szCs w:val="20"/>
              </w:rPr>
              <w:t>запит</w:t>
            </w:r>
            <w:proofErr w:type="gramEnd"/>
            <w:r w:rsidRPr="00B84FC0">
              <w:rPr>
                <w:rFonts w:ascii="Times New Roman" w:hAnsi="Times New Roman"/>
                <w:sz w:val="20"/>
                <w:szCs w:val="20"/>
              </w:rPr>
              <w:t>ів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B84FC0">
              <w:rPr>
                <w:rFonts w:ascii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 xml:space="preserve">, в тому </w:t>
            </w:r>
            <w:proofErr w:type="spellStart"/>
            <w:r w:rsidRPr="00B84FC0">
              <w:rPr>
                <w:rFonts w:ascii="Times New Roman" w:hAnsi="Times New Roman"/>
                <w:sz w:val="20"/>
                <w:szCs w:val="20"/>
              </w:rPr>
              <w:t>числі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  <w:r w:rsidRPr="00B84FC0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розрізі </w:t>
            </w:r>
            <w:proofErr w:type="spellStart"/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</w:t>
            </w:r>
            <w:proofErr w:type="spellEnd"/>
            <w:r w:rsidRPr="00B84F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єктів</w:t>
            </w:r>
            <w:proofErr w:type="spellEnd"/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Фізичних осіб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6A6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Юридичних осіб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6A6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Об</w:t>
            </w:r>
            <w:r w:rsidRPr="00B84FC0">
              <w:rPr>
                <w:rFonts w:ascii="Times New Roman" w:hAnsi="Times New Roman"/>
                <w:sz w:val="20"/>
                <w:szCs w:val="20"/>
              </w:rPr>
              <w:t>’</w:t>
            </w: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6A6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ЗМІ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6A6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2.В розрізі установ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6A69C4" w:rsidRDefault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 Президента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Кабінет Міністрів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6A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Верховна Рада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Міністерство фінансів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Заявник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6A54BB" w:rsidRDefault="006A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3.За формою надходження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C05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Поштовим </w:t>
            </w:r>
            <w:proofErr w:type="spellStart"/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зв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язком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C0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Електронна форма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C0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В телефонному режимі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Усно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Інше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C0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4.За видом запиту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05120" w:rsidRDefault="00C05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Скарга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Заява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C0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Пропозиція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Інше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C0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5.За видом повторності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05120" w:rsidRDefault="00C05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Первинне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05120" w:rsidRDefault="00C0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Повторне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6.За видом відповідального структурного підрозділу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1C0A94" w:rsidRDefault="001C0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>Юридичний департамент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C1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діловодства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бюджетних надходжень та електронного адміністрування податків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C16960" w:rsidP="00C1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84FC0" w:rsidRPr="00B84FC0" w:rsidTr="00591245">
        <w:trPr>
          <w:trHeight w:val="5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організаційно-розпорядчої роботи, </w:t>
            </w:r>
            <w:proofErr w:type="spellStart"/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>зв</w:t>
            </w:r>
            <w:proofErr w:type="spellEnd"/>
            <w:r w:rsidRPr="004A53ED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>язків</w:t>
            </w:r>
            <w:proofErr w:type="spellEnd"/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громадськістю та міжнародного співробітництва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1C0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міжбюджетних відносин та видатків місцевих бюджетів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C1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методології з обслуговування бюджетів, бухгалтерського обліку, звітності та розвитку Казначейства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C1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обслуговування розпорядників коштів та інших клієнтів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85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бухгалтерського обліку операцій державного бюджету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85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0" w:rsidRPr="004A53ED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консолідованої звітності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4A53ED" w:rsidRDefault="00C16960" w:rsidP="004A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4A53ED" w:rsidRPr="004A53E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16960" w:rsidRPr="00B84FC0" w:rsidTr="00C16960">
        <w:trPr>
          <w:trHeight w:val="38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0" w:rsidRPr="004A53ED" w:rsidRDefault="00C16960"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60" w:rsidRPr="004A53ED" w:rsidRDefault="00C16960" w:rsidP="00C16960">
            <w:pPr>
              <w:jc w:val="center"/>
              <w:rPr>
                <w:lang w:val="en-US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91245" w:rsidRPr="00B84FC0" w:rsidTr="00C16960">
        <w:trPr>
          <w:trHeight w:val="38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45" w:rsidRPr="004A53ED" w:rsidRDefault="005912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>Управління</w:t>
            </w:r>
            <w:r w:rsidRPr="004A5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ліквідності та казначейських операцій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45" w:rsidRPr="004A53ED" w:rsidRDefault="00591245" w:rsidP="00C1696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53E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7.За темою запиту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16960" w:rsidRDefault="00C16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Правова інформація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16960" w:rsidRDefault="00C1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53AC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Статистична інформація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853ACD" w:rsidRDefault="0085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853ACD" w:rsidRDefault="0085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8.За результатами розгляду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853ACD" w:rsidRDefault="0085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Надійшло запитів всього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85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85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В робот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4525BA" w:rsidRPr="004A53ED" w:rsidRDefault="004525BA">
      <w:pPr>
        <w:rPr>
          <w:rFonts w:ascii="Times New Roman" w:hAnsi="Times New Roman"/>
          <w:sz w:val="20"/>
          <w:szCs w:val="20"/>
          <w:lang w:val="uk-UA"/>
        </w:rPr>
      </w:pPr>
    </w:p>
    <w:sectPr w:rsidR="004525BA" w:rsidRPr="004A53ED" w:rsidSect="00B84F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C0"/>
    <w:rsid w:val="001C0A94"/>
    <w:rsid w:val="003B720B"/>
    <w:rsid w:val="004525BA"/>
    <w:rsid w:val="004A53ED"/>
    <w:rsid w:val="00503F0E"/>
    <w:rsid w:val="00591245"/>
    <w:rsid w:val="006A54BB"/>
    <w:rsid w:val="006A69C4"/>
    <w:rsid w:val="00853ACD"/>
    <w:rsid w:val="00B84FC0"/>
    <w:rsid w:val="00C05120"/>
    <w:rsid w:val="00C16960"/>
    <w:rsid w:val="00C63D85"/>
    <w:rsid w:val="00F5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0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FC0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39"/>
    <w:rsid w:val="00B84FC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3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DKSU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Полонська Неля Павлівна</dc:creator>
  <cp:keywords/>
  <dc:description/>
  <cp:lastModifiedBy>2800-KondratskaY</cp:lastModifiedBy>
  <cp:revision>2</cp:revision>
  <cp:lastPrinted>2019-03-05T10:20:00Z</cp:lastPrinted>
  <dcterms:created xsi:type="dcterms:W3CDTF">2019-03-05T12:54:00Z</dcterms:created>
  <dcterms:modified xsi:type="dcterms:W3CDTF">2019-03-05T12:54:00Z</dcterms:modified>
</cp:coreProperties>
</file>