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9C9" w:rsidRPr="00204038" w:rsidRDefault="000B1F80" w:rsidP="00595B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4038">
        <w:rPr>
          <w:rFonts w:ascii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595B53" w:rsidRPr="00204038" w:rsidRDefault="00595B53" w:rsidP="00595B53">
      <w:pPr>
        <w:spacing w:after="12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04038">
        <w:rPr>
          <w:rFonts w:ascii="Times New Roman" w:hAnsi="Times New Roman" w:cs="Times New Roman"/>
          <w:sz w:val="24"/>
          <w:szCs w:val="24"/>
        </w:rPr>
        <w:t>(відповідно до пункту 4</w:t>
      </w:r>
      <w:r w:rsidRPr="00204038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204038">
        <w:rPr>
          <w:rFonts w:ascii="Times New Roman" w:hAnsi="Times New Roman" w:cs="Times New Roman"/>
          <w:sz w:val="24"/>
          <w:szCs w:val="24"/>
        </w:rPr>
        <w:t>постанови КМУ від 11.10.2016 № 710 «Про ефективне використання державних коштів» (зі змінами))</w:t>
      </w:r>
    </w:p>
    <w:p w:rsidR="000B1F80" w:rsidRPr="00204038" w:rsidRDefault="000B1F80" w:rsidP="000B1F80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Pr="00204038">
        <w:rPr>
          <w:rFonts w:ascii="Times New Roman" w:eastAsia="Times New Roman" w:hAnsi="Times New Roman"/>
          <w:sz w:val="24"/>
          <w:szCs w:val="24"/>
          <w:lang w:eastAsia="ru-RU"/>
        </w:rPr>
        <w:t xml:space="preserve">Державна казначейська служба України; </w:t>
      </w:r>
      <w:r w:rsidRPr="00204038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код за ЄДРПОУ – 37567646; категорія замовника – орган державної влади.</w:t>
      </w:r>
    </w:p>
    <w:p w:rsidR="009F610E" w:rsidRPr="00204038" w:rsidRDefault="000B1F80" w:rsidP="009F610E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C62100" w:rsidRPr="00C62100">
        <w:rPr>
          <w:rFonts w:ascii="Times New Roman" w:eastAsia="Times New Roman" w:hAnsi="Times New Roman"/>
          <w:sz w:val="24"/>
          <w:szCs w:val="24"/>
          <w:lang w:eastAsia="ru-RU"/>
        </w:rPr>
        <w:t xml:space="preserve">09130000-9 — Нафта і дистиляти (Бензин автомобільний </w:t>
      </w:r>
      <w:r w:rsidR="00711E4E" w:rsidRPr="00711E4E">
        <w:rPr>
          <w:rFonts w:ascii="Times New Roman" w:eastAsia="Times New Roman" w:hAnsi="Times New Roman"/>
          <w:sz w:val="24"/>
          <w:szCs w:val="24"/>
          <w:lang w:eastAsia="ru-RU"/>
        </w:rPr>
        <w:t>А-95-Євро 5 Е10</w:t>
      </w:r>
      <w:r w:rsidR="00C62100" w:rsidRPr="00C62100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9F610E" w:rsidRPr="0020403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B1F80" w:rsidRPr="00C62100" w:rsidRDefault="000B1F80" w:rsidP="000B1F80">
      <w:pPr>
        <w:pStyle w:val="a3"/>
        <w:numPr>
          <w:ilvl w:val="0"/>
          <w:numId w:val="1"/>
        </w:numPr>
        <w:tabs>
          <w:tab w:val="left" w:pos="851"/>
        </w:tabs>
        <w:spacing w:after="12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закупівлі: </w:t>
      </w:r>
      <w:r w:rsidR="00C62100" w:rsidRPr="00C62100">
        <w:rPr>
          <w:rFonts w:ascii="Times New Roman" w:eastAsia="Times New Roman" w:hAnsi="Times New Roman"/>
          <w:sz w:val="24"/>
          <w:szCs w:val="24"/>
          <w:lang w:eastAsia="ru-RU"/>
        </w:rPr>
        <w:t>UA-</w:t>
      </w:r>
      <w:bookmarkStart w:id="0" w:name="_Hlk170919361"/>
      <w:r w:rsidR="00711E4E" w:rsidRPr="00711E4E">
        <w:rPr>
          <w:rFonts w:ascii="Times New Roman" w:eastAsia="Times New Roman" w:hAnsi="Times New Roman"/>
          <w:sz w:val="24"/>
          <w:szCs w:val="24"/>
          <w:lang w:eastAsia="ru-RU"/>
        </w:rPr>
        <w:t>2026-08-12-007491</w:t>
      </w:r>
      <w:r w:rsidR="00C62100" w:rsidRPr="00C62100">
        <w:rPr>
          <w:rFonts w:ascii="Times New Roman" w:eastAsia="Times New Roman" w:hAnsi="Times New Roman"/>
          <w:sz w:val="24"/>
          <w:szCs w:val="24"/>
          <w:lang w:eastAsia="ru-RU"/>
        </w:rPr>
        <w:t>-а</w:t>
      </w:r>
      <w:bookmarkEnd w:id="0"/>
      <w:r w:rsidR="009F610E" w:rsidRPr="00D8714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12373" w:rsidRPr="00204038" w:rsidRDefault="00595B53" w:rsidP="009F610E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>Обґрунтування технічних та якісних характеристик предмета закупівлі:</w:t>
      </w:r>
      <w:r w:rsidRPr="00204038">
        <w:rPr>
          <w:rFonts w:ascii="Times New Roman" w:hAnsi="Times New Roman"/>
          <w:sz w:val="24"/>
          <w:szCs w:val="24"/>
        </w:rPr>
        <w:t xml:space="preserve"> </w:t>
      </w:r>
      <w:r w:rsidR="009F610E" w:rsidRPr="00204038">
        <w:rPr>
          <w:rFonts w:ascii="Times New Roman" w:eastAsia="Times New Roman" w:hAnsi="Times New Roman"/>
          <w:sz w:val="24"/>
          <w:szCs w:val="24"/>
          <w:lang w:eastAsia="ru-RU"/>
        </w:rPr>
        <w:t>технічні та якісні характеристики предмета закупівлі визначені відповідно до потреб замовника</w:t>
      </w:r>
      <w:r w:rsidR="00083B42" w:rsidRPr="0020403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920DD" w:rsidRPr="0020403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83B42" w:rsidRPr="00204038" w:rsidRDefault="00083B42" w:rsidP="009F610E">
      <w:pPr>
        <w:pStyle w:val="a3"/>
        <w:tabs>
          <w:tab w:val="left" w:pos="851"/>
        </w:tabs>
        <w:spacing w:after="0" w:line="240" w:lineRule="auto"/>
        <w:ind w:left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5765" w:rsidRPr="0000149D" w:rsidRDefault="00C819C9" w:rsidP="009F610E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0149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Обґрунтування </w:t>
      </w:r>
      <w:r w:rsidR="00B12373" w:rsidRPr="0000149D">
        <w:rPr>
          <w:rFonts w:ascii="Times New Roman" w:eastAsia="Times New Roman" w:hAnsi="Times New Roman"/>
          <w:b/>
          <w:sz w:val="24"/>
          <w:szCs w:val="24"/>
          <w:lang w:eastAsia="ru-RU"/>
        </w:rPr>
        <w:t>розміру бюджетного призначення</w:t>
      </w:r>
      <w:r w:rsidR="00E33FD8" w:rsidRPr="0000149D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9F610E" w:rsidRPr="0000149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D36E18" w:rsidRPr="0000149D">
        <w:rPr>
          <w:rFonts w:ascii="Times New Roman" w:eastAsia="Times New Roman" w:hAnsi="Times New Roman"/>
          <w:sz w:val="24"/>
          <w:szCs w:val="24"/>
          <w:lang w:eastAsia="ru-RU"/>
        </w:rPr>
        <w:t>розмір бюджетного призначення відповідно до розрахунку</w:t>
      </w:r>
      <w:r w:rsidR="00D36E18" w:rsidRPr="0000149D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="00D36E18" w:rsidRPr="0000149D">
        <w:rPr>
          <w:rFonts w:ascii="Times New Roman" w:eastAsia="Times New Roman" w:hAnsi="Times New Roman"/>
          <w:sz w:val="24"/>
          <w:szCs w:val="24"/>
          <w:lang w:val="ru-RU" w:eastAsia="ru-RU"/>
        </w:rPr>
        <w:t>видатків</w:t>
      </w:r>
      <w:proofErr w:type="spellEnd"/>
      <w:r w:rsidR="00D36E18" w:rsidRPr="0000149D">
        <w:rPr>
          <w:rFonts w:ascii="Times New Roman" w:eastAsia="Times New Roman" w:hAnsi="Times New Roman"/>
          <w:sz w:val="24"/>
          <w:szCs w:val="24"/>
          <w:lang w:eastAsia="ru-RU"/>
        </w:rPr>
        <w:t xml:space="preserve"> до кошторису на</w:t>
      </w:r>
      <w:r w:rsidR="009F610E" w:rsidRPr="0000149D">
        <w:rPr>
          <w:rFonts w:ascii="Times New Roman" w:eastAsia="Times New Roman" w:hAnsi="Times New Roman"/>
          <w:sz w:val="24"/>
          <w:szCs w:val="24"/>
          <w:lang w:eastAsia="ru-RU"/>
        </w:rPr>
        <w:t xml:space="preserve"> 20</w:t>
      </w:r>
      <w:r w:rsidR="00711E4E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="009F610E" w:rsidRPr="0000149D">
        <w:rPr>
          <w:rFonts w:ascii="Times New Roman" w:eastAsia="Times New Roman" w:hAnsi="Times New Roman"/>
          <w:sz w:val="24"/>
          <w:szCs w:val="24"/>
          <w:lang w:eastAsia="ru-RU"/>
        </w:rPr>
        <w:t xml:space="preserve"> рік</w:t>
      </w:r>
      <w:r w:rsidR="000D4E09" w:rsidRPr="0000149D">
        <w:rPr>
          <w:rFonts w:ascii="Times New Roman" w:eastAsia="Times New Roman" w:hAnsi="Times New Roman"/>
          <w:sz w:val="24"/>
          <w:szCs w:val="24"/>
          <w:lang w:eastAsia="ru-RU"/>
        </w:rPr>
        <w:t xml:space="preserve"> становить</w:t>
      </w:r>
      <w:r w:rsidR="001269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="000D4E09" w:rsidRPr="000014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11E4E">
        <w:rPr>
          <w:rFonts w:ascii="Times New Roman" w:eastAsia="Times New Roman" w:hAnsi="Times New Roman"/>
          <w:sz w:val="24"/>
          <w:szCs w:val="24"/>
          <w:lang w:eastAsia="ru-RU"/>
        </w:rPr>
        <w:t>96 39</w:t>
      </w:r>
      <w:r w:rsidR="006C182D">
        <w:rPr>
          <w:rFonts w:ascii="Times New Roman" w:eastAsia="Times New Roman" w:hAnsi="Times New Roman"/>
          <w:sz w:val="24"/>
          <w:szCs w:val="24"/>
          <w:lang w:eastAsia="ru-RU"/>
        </w:rPr>
        <w:t>7,00</w:t>
      </w:r>
      <w:r w:rsidR="000D4E09" w:rsidRPr="0000149D">
        <w:rPr>
          <w:rFonts w:ascii="Times New Roman" w:eastAsia="Times New Roman" w:hAnsi="Times New Roman"/>
          <w:sz w:val="24"/>
          <w:szCs w:val="24"/>
          <w:lang w:eastAsia="ru-RU"/>
        </w:rPr>
        <w:t xml:space="preserve"> грн з ПДВ</w:t>
      </w:r>
      <w:r w:rsidR="009F610E" w:rsidRPr="0000149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0D4E09" w:rsidRPr="000014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0149D" w:rsidRPr="0000149D" w:rsidRDefault="0000149D" w:rsidP="0000149D">
      <w:pPr>
        <w:pStyle w:val="a3"/>
        <w:tabs>
          <w:tab w:val="left" w:pos="851"/>
        </w:tabs>
        <w:spacing w:after="0" w:line="240" w:lineRule="auto"/>
        <w:ind w:left="425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DD4E4A" w:rsidRPr="00204038" w:rsidRDefault="00DD4E4A" w:rsidP="00DD4E4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Очікувана вартість предмета закупівлі: </w:t>
      </w:r>
      <w:r w:rsidR="009449AE">
        <w:rPr>
          <w:rFonts w:ascii="Times New Roman" w:eastAsia="Times New Roman" w:hAnsi="Times New Roman"/>
          <w:sz w:val="24"/>
          <w:szCs w:val="24"/>
          <w:lang w:val="en-US" w:eastAsia="ru-RU"/>
        </w:rPr>
        <w:t>73</w:t>
      </w:r>
      <w:r w:rsidR="009449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449AE">
        <w:rPr>
          <w:rFonts w:ascii="Times New Roman" w:eastAsia="Times New Roman" w:hAnsi="Times New Roman"/>
          <w:sz w:val="24"/>
          <w:szCs w:val="24"/>
          <w:lang w:val="en-US" w:eastAsia="ru-RU"/>
        </w:rPr>
        <w:t>665</w:t>
      </w:r>
      <w:r w:rsidR="009449A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9449AE">
        <w:rPr>
          <w:rFonts w:ascii="Times New Roman" w:eastAsia="Times New Roman" w:hAnsi="Times New Roman"/>
          <w:sz w:val="24"/>
          <w:szCs w:val="24"/>
          <w:lang w:val="en-US" w:eastAsia="ru-RU"/>
        </w:rPr>
        <w:t>00</w:t>
      </w:r>
      <w:r w:rsidRPr="00204038">
        <w:rPr>
          <w:rFonts w:ascii="Times New Roman" w:eastAsia="Times New Roman" w:hAnsi="Times New Roman"/>
          <w:sz w:val="24"/>
          <w:szCs w:val="24"/>
          <w:lang w:eastAsia="ru-RU"/>
        </w:rPr>
        <w:t xml:space="preserve"> грн з ПДВ.</w:t>
      </w:r>
    </w:p>
    <w:p w:rsidR="00DD4E4A" w:rsidRPr="00204038" w:rsidRDefault="00DD4E4A" w:rsidP="009F61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373" w:rsidRPr="00204038" w:rsidRDefault="00B6060F" w:rsidP="008B26F8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>Обґрунтування</w:t>
      </w:r>
      <w:r w:rsidR="00B12373"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очікуваної вартості предмета закупівлі</w:t>
      </w:r>
      <w:r w:rsidR="00C819C9" w:rsidRPr="00204038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711E4E" w:rsidRDefault="00711E4E" w:rsidP="00711E4E">
      <w:pPr>
        <w:pStyle w:val="a5"/>
        <w:spacing w:before="0" w:beforeAutospacing="0" w:after="0" w:afterAutospacing="0"/>
        <w:ind w:firstLine="426"/>
        <w:jc w:val="both"/>
      </w:pPr>
      <w:r w:rsidRPr="00711E4E">
        <w:t xml:space="preserve">Для проведення процедури закупівлі </w:t>
      </w:r>
      <w:r w:rsidRPr="00711E4E">
        <w:rPr>
          <w:b/>
        </w:rPr>
        <w:t xml:space="preserve">бензину автомобільного А-95-Євро5 Е10 </w:t>
      </w:r>
      <w:r w:rsidRPr="00711E4E">
        <w:t xml:space="preserve">на </w:t>
      </w:r>
      <w:r w:rsidR="009449AE">
        <w:t xml:space="preserve">            </w:t>
      </w:r>
      <w:bookmarkStart w:id="1" w:name="_GoBack"/>
      <w:bookmarkEnd w:id="1"/>
      <w:r w:rsidRPr="00711E4E">
        <w:t xml:space="preserve">2026 рік, відповідно до Методики визначення очікуваної вартості предмета закупівлі під час здійснення публічних закупівель у Державній казначейській службі України, затвердженої наказом Державної казначейської служби України від 10.01.2025 № 9 (далі – Методика) та розробленої на основі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275, Відділом адміністративно-господарської роботи </w:t>
      </w:r>
      <w:r w:rsidRPr="00711E4E">
        <w:rPr>
          <w:b/>
        </w:rPr>
        <w:t>здійснено розрахунок очікуваної вартості предмета закупівлі шляхом перегляду</w:t>
      </w:r>
      <w:r w:rsidRPr="00711E4E">
        <w:t xml:space="preserve"> інформації, що міститься в мережі Інтернет у відкритому доступі станом на </w:t>
      </w:r>
      <w:r w:rsidRPr="00711E4E">
        <w:rPr>
          <w:b/>
        </w:rPr>
        <w:t>11.08.2026</w:t>
      </w:r>
      <w:r w:rsidRPr="00711E4E">
        <w:t xml:space="preserve"> та інформацію отриману в робочому порядку </w:t>
      </w:r>
      <w:r w:rsidRPr="00711E4E">
        <w:rPr>
          <w:b/>
        </w:rPr>
        <w:t xml:space="preserve">11.08.2026 </w:t>
      </w:r>
      <w:r w:rsidRPr="00711E4E">
        <w:t xml:space="preserve">від централізованої закупівельної організації ДП «Професійні закупівлі». </w:t>
      </w:r>
    </w:p>
    <w:p w:rsidR="00711E4E" w:rsidRPr="00711E4E" w:rsidRDefault="00711E4E" w:rsidP="00711E4E">
      <w:pPr>
        <w:pStyle w:val="a5"/>
        <w:spacing w:before="0" w:beforeAutospacing="0" w:after="0" w:afterAutospacing="0"/>
        <w:ind w:firstLine="426"/>
        <w:jc w:val="both"/>
      </w:pPr>
    </w:p>
    <w:p w:rsidR="006C182D" w:rsidRDefault="006C182D" w:rsidP="006C182D">
      <w:pPr>
        <w:pStyle w:val="a5"/>
        <w:spacing w:before="0" w:beforeAutospacing="0" w:after="0" w:afterAutospacing="0"/>
        <w:ind w:firstLine="426"/>
        <w:jc w:val="both"/>
        <w:rPr>
          <w:lang w:eastAsia="ru-RU"/>
        </w:rPr>
      </w:pPr>
      <w:r w:rsidRPr="006C182D">
        <w:rPr>
          <w:lang w:eastAsia="ru-RU"/>
        </w:rPr>
        <w:t>Згідно з методом порівняння ринкових цін Методики проведено розрахунок очікуваної вартості закупівлі Послуг (далі - ОВ) з використанням цін (далі - Ц), отриманих:</w:t>
      </w:r>
    </w:p>
    <w:p w:rsidR="00151ED8" w:rsidRPr="00151ED8" w:rsidRDefault="00151ED8" w:rsidP="00151ED8">
      <w:pPr>
        <w:pStyle w:val="a5"/>
        <w:spacing w:before="0" w:beforeAutospacing="0" w:after="0" w:afterAutospacing="0"/>
        <w:ind w:firstLine="426"/>
        <w:jc w:val="both"/>
        <w:rPr>
          <w:lang w:eastAsia="ru-RU"/>
        </w:rPr>
      </w:pPr>
      <w:r w:rsidRPr="00151ED8">
        <w:rPr>
          <w:lang w:eastAsia="ru-RU"/>
        </w:rPr>
        <w:t>з відкритих джерел інформації:</w:t>
      </w:r>
    </w:p>
    <w:p w:rsidR="006C182D" w:rsidRDefault="006C182D" w:rsidP="006C182D">
      <w:pPr>
        <w:pStyle w:val="a5"/>
        <w:spacing w:before="120" w:beforeAutospacing="0" w:after="0" w:afterAutospacing="0"/>
        <w:ind w:firstLine="426"/>
        <w:jc w:val="both"/>
      </w:pPr>
      <w:proofErr w:type="spellStart"/>
      <w:r w:rsidRPr="007E08AA">
        <w:rPr>
          <w:lang w:eastAsia="ru-RU"/>
        </w:rPr>
        <w:t>Цод</w:t>
      </w:r>
      <w:proofErr w:type="spellEnd"/>
      <w:r>
        <w:rPr>
          <w:lang w:eastAsia="ru-RU"/>
        </w:rPr>
        <w:t xml:space="preserve"> = (</w:t>
      </w:r>
      <w:r w:rsidR="00151ED8">
        <w:rPr>
          <w:lang w:val="en-US" w:eastAsia="ru-RU"/>
        </w:rPr>
        <w:t>83</w:t>
      </w:r>
      <w:r w:rsidR="00151ED8">
        <w:rPr>
          <w:lang w:eastAsia="ru-RU"/>
        </w:rPr>
        <w:t>,50</w:t>
      </w:r>
      <w:r>
        <w:rPr>
          <w:lang w:eastAsia="ru-RU"/>
        </w:rPr>
        <w:t>+</w:t>
      </w:r>
      <w:r w:rsidR="00151ED8">
        <w:rPr>
          <w:lang w:eastAsia="ru-RU"/>
        </w:rPr>
        <w:t>82,90</w:t>
      </w:r>
      <w:r>
        <w:rPr>
          <w:lang w:eastAsia="ru-RU"/>
        </w:rPr>
        <w:t>+</w:t>
      </w:r>
      <w:r w:rsidR="00151ED8">
        <w:rPr>
          <w:lang w:eastAsia="ru-RU"/>
        </w:rPr>
        <w:t>82,50</w:t>
      </w:r>
      <w:r>
        <w:rPr>
          <w:lang w:eastAsia="ru-RU"/>
        </w:rPr>
        <w:t xml:space="preserve">)/3 = </w:t>
      </w:r>
      <w:r w:rsidR="00151ED8">
        <w:rPr>
          <w:lang w:eastAsia="ru-RU"/>
        </w:rPr>
        <w:t>82,97</w:t>
      </w:r>
      <w:r>
        <w:rPr>
          <w:lang w:eastAsia="ru-RU"/>
        </w:rPr>
        <w:t xml:space="preserve"> грн </w:t>
      </w:r>
      <w:r w:rsidRPr="007E08AA">
        <w:t xml:space="preserve">(з ПДВ). </w:t>
      </w:r>
    </w:p>
    <w:p w:rsidR="006C182D" w:rsidRDefault="006C182D" w:rsidP="0000149D">
      <w:pPr>
        <w:pStyle w:val="a5"/>
        <w:spacing w:before="120" w:beforeAutospacing="0" w:after="0" w:afterAutospacing="0"/>
        <w:ind w:firstLine="426"/>
        <w:jc w:val="both"/>
        <w:rPr>
          <w:lang w:eastAsia="ru-RU"/>
        </w:rPr>
      </w:pPr>
      <w:r w:rsidRPr="007E08AA">
        <w:rPr>
          <w:lang w:eastAsia="ru-RU"/>
        </w:rPr>
        <w:t xml:space="preserve">ОВ = </w:t>
      </w:r>
      <w:proofErr w:type="spellStart"/>
      <w:r w:rsidRPr="007E08AA">
        <w:rPr>
          <w:lang w:eastAsia="ru-RU"/>
        </w:rPr>
        <w:t>Цод</w:t>
      </w:r>
      <w:proofErr w:type="spellEnd"/>
      <w:r w:rsidRPr="007E08AA">
        <w:rPr>
          <w:lang w:eastAsia="ru-RU"/>
        </w:rPr>
        <w:t xml:space="preserve"> х V=</w:t>
      </w:r>
      <w:r>
        <w:rPr>
          <w:lang w:eastAsia="ru-RU"/>
        </w:rPr>
        <w:t xml:space="preserve"> </w:t>
      </w:r>
      <w:r w:rsidR="00151ED8">
        <w:rPr>
          <w:lang w:eastAsia="ru-RU"/>
        </w:rPr>
        <w:t>82,97</w:t>
      </w:r>
      <w:r>
        <w:rPr>
          <w:lang w:eastAsia="ru-RU"/>
        </w:rPr>
        <w:t xml:space="preserve"> грн х 900 л = </w:t>
      </w:r>
      <w:r w:rsidR="00151ED8">
        <w:rPr>
          <w:lang w:eastAsia="ru-RU"/>
        </w:rPr>
        <w:t>74 673,00</w:t>
      </w:r>
      <w:r>
        <w:rPr>
          <w:lang w:eastAsia="ru-RU"/>
        </w:rPr>
        <w:t xml:space="preserve"> грн </w:t>
      </w:r>
      <w:r w:rsidRPr="007E08AA">
        <w:t>(з ПДВ)</w:t>
      </w:r>
    </w:p>
    <w:p w:rsidR="006C182D" w:rsidRDefault="006C182D" w:rsidP="0000149D">
      <w:pPr>
        <w:pStyle w:val="a5"/>
        <w:spacing w:before="120" w:beforeAutospacing="0" w:after="0" w:afterAutospacing="0"/>
        <w:ind w:firstLine="426"/>
        <w:jc w:val="both"/>
        <w:rPr>
          <w:lang w:eastAsia="ru-RU"/>
        </w:rPr>
      </w:pPr>
      <w:r>
        <w:rPr>
          <w:lang w:eastAsia="ru-RU"/>
        </w:rPr>
        <w:t>В</w:t>
      </w:r>
      <w:r w:rsidRPr="006C182D">
        <w:rPr>
          <w:lang w:eastAsia="ru-RU"/>
        </w:rPr>
        <w:t>ід централізованої закупівельної організації ДП «Професійні закупівлі»</w:t>
      </w:r>
      <w:r>
        <w:rPr>
          <w:lang w:eastAsia="ru-RU"/>
        </w:rPr>
        <w:t>:</w:t>
      </w:r>
    </w:p>
    <w:p w:rsidR="007E08AA" w:rsidRDefault="00D87149" w:rsidP="0000149D">
      <w:pPr>
        <w:pStyle w:val="a5"/>
        <w:spacing w:before="120" w:beforeAutospacing="0" w:after="0" w:afterAutospacing="0"/>
        <w:ind w:firstLine="426"/>
        <w:jc w:val="both"/>
      </w:pPr>
      <w:bookmarkStart w:id="2" w:name="_Hlk211873714"/>
      <w:r w:rsidRPr="007E08AA">
        <w:rPr>
          <w:lang w:eastAsia="ru-RU"/>
        </w:rPr>
        <w:t xml:space="preserve">ОВ = </w:t>
      </w:r>
      <w:proofErr w:type="spellStart"/>
      <w:r w:rsidRPr="007E08AA">
        <w:rPr>
          <w:lang w:eastAsia="ru-RU"/>
        </w:rPr>
        <w:t>Цод</w:t>
      </w:r>
      <w:proofErr w:type="spellEnd"/>
      <w:r w:rsidRPr="007E08AA">
        <w:rPr>
          <w:lang w:eastAsia="ru-RU"/>
        </w:rPr>
        <w:t xml:space="preserve"> х V= </w:t>
      </w:r>
      <w:bookmarkEnd w:id="2"/>
      <w:r w:rsidR="00151ED8">
        <w:t>81,85</w:t>
      </w:r>
      <w:r w:rsidR="0000149D" w:rsidRPr="007E08AA">
        <w:t xml:space="preserve"> грн х </w:t>
      </w:r>
      <w:r w:rsidR="00131351">
        <w:t>900</w:t>
      </w:r>
      <w:r w:rsidR="0000149D" w:rsidRPr="007E08AA">
        <w:t xml:space="preserve"> л = </w:t>
      </w:r>
      <w:r w:rsidR="00151ED8">
        <w:t>73 665</w:t>
      </w:r>
      <w:r w:rsidR="00146CCA">
        <w:t>,00</w:t>
      </w:r>
      <w:r w:rsidR="0000149D" w:rsidRPr="007E08AA">
        <w:t xml:space="preserve"> грн (з ПДВ)</w:t>
      </w:r>
      <w:r w:rsidR="00C40783" w:rsidRPr="007E08AA">
        <w:t xml:space="preserve">. </w:t>
      </w:r>
    </w:p>
    <w:p w:rsidR="00131351" w:rsidRPr="007E08AA" w:rsidRDefault="00131351" w:rsidP="0000149D">
      <w:pPr>
        <w:pStyle w:val="a5"/>
        <w:spacing w:before="120" w:beforeAutospacing="0" w:after="0" w:afterAutospacing="0"/>
        <w:ind w:firstLine="426"/>
        <w:jc w:val="both"/>
      </w:pPr>
    </w:p>
    <w:p w:rsidR="00146CCA" w:rsidRPr="00146CCA" w:rsidRDefault="00146CCA" w:rsidP="006C182D">
      <w:pPr>
        <w:pStyle w:val="a5"/>
        <w:spacing w:before="0" w:beforeAutospacing="0" w:after="0" w:afterAutospacing="0"/>
        <w:ind w:firstLine="426"/>
        <w:jc w:val="both"/>
      </w:pPr>
      <w:r w:rsidRPr="00146CCA">
        <w:t xml:space="preserve">Таким чином очікувана вартість предмета закупівлі становитиме </w:t>
      </w:r>
      <w:r w:rsidR="009449AE">
        <w:rPr>
          <w:lang w:val="en-US"/>
        </w:rPr>
        <w:t>73 665</w:t>
      </w:r>
      <w:r w:rsidRPr="00146CCA">
        <w:t xml:space="preserve">,00 грн з у рахуванням ПДВ. </w:t>
      </w:r>
    </w:p>
    <w:p w:rsidR="00131351" w:rsidRPr="00146CCA" w:rsidRDefault="00131351" w:rsidP="00131351">
      <w:pPr>
        <w:pStyle w:val="a5"/>
        <w:spacing w:before="0" w:beforeAutospacing="0" w:after="0" w:afterAutospacing="0"/>
        <w:ind w:firstLine="567"/>
        <w:jc w:val="both"/>
      </w:pPr>
    </w:p>
    <w:p w:rsidR="00B12373" w:rsidRPr="00131351" w:rsidRDefault="00B12373" w:rsidP="00D871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12373" w:rsidRPr="00131351" w:rsidSect="000B1F80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1F80"/>
    <w:rsid w:val="0000149D"/>
    <w:rsid w:val="000210D2"/>
    <w:rsid w:val="00035765"/>
    <w:rsid w:val="00083B42"/>
    <w:rsid w:val="000A723D"/>
    <w:rsid w:val="000B1F80"/>
    <w:rsid w:val="000C58C4"/>
    <w:rsid w:val="000D292C"/>
    <w:rsid w:val="000D4E09"/>
    <w:rsid w:val="00115DB9"/>
    <w:rsid w:val="001269C8"/>
    <w:rsid w:val="00131351"/>
    <w:rsid w:val="00146CCA"/>
    <w:rsid w:val="00151ED8"/>
    <w:rsid w:val="0015274D"/>
    <w:rsid w:val="001D4CD5"/>
    <w:rsid w:val="001F3234"/>
    <w:rsid w:val="001F3A51"/>
    <w:rsid w:val="00204038"/>
    <w:rsid w:val="00214C14"/>
    <w:rsid w:val="002618F1"/>
    <w:rsid w:val="002E73F0"/>
    <w:rsid w:val="002F7D8B"/>
    <w:rsid w:val="00347FC7"/>
    <w:rsid w:val="00370C4C"/>
    <w:rsid w:val="0038019F"/>
    <w:rsid w:val="003920C0"/>
    <w:rsid w:val="003A5189"/>
    <w:rsid w:val="00455766"/>
    <w:rsid w:val="004D4894"/>
    <w:rsid w:val="005621FD"/>
    <w:rsid w:val="00575E3F"/>
    <w:rsid w:val="00595B53"/>
    <w:rsid w:val="006065A6"/>
    <w:rsid w:val="006124A8"/>
    <w:rsid w:val="0063482B"/>
    <w:rsid w:val="00691B46"/>
    <w:rsid w:val="006A1BE5"/>
    <w:rsid w:val="006C182D"/>
    <w:rsid w:val="006D6144"/>
    <w:rsid w:val="00702300"/>
    <w:rsid w:val="0070478B"/>
    <w:rsid w:val="00711E4E"/>
    <w:rsid w:val="0071711D"/>
    <w:rsid w:val="00772C36"/>
    <w:rsid w:val="007B14B4"/>
    <w:rsid w:val="007E08AA"/>
    <w:rsid w:val="00830E14"/>
    <w:rsid w:val="008920DD"/>
    <w:rsid w:val="008B26F8"/>
    <w:rsid w:val="009449AE"/>
    <w:rsid w:val="009541BF"/>
    <w:rsid w:val="00967420"/>
    <w:rsid w:val="00975375"/>
    <w:rsid w:val="009A3A42"/>
    <w:rsid w:val="009C2A02"/>
    <w:rsid w:val="009E2BDF"/>
    <w:rsid w:val="009F610E"/>
    <w:rsid w:val="00A21AD8"/>
    <w:rsid w:val="00A83726"/>
    <w:rsid w:val="00A9006C"/>
    <w:rsid w:val="00B12373"/>
    <w:rsid w:val="00B44B35"/>
    <w:rsid w:val="00B6060F"/>
    <w:rsid w:val="00C04811"/>
    <w:rsid w:val="00C40783"/>
    <w:rsid w:val="00C50EBF"/>
    <w:rsid w:val="00C62100"/>
    <w:rsid w:val="00C654C8"/>
    <w:rsid w:val="00C819C9"/>
    <w:rsid w:val="00D36E18"/>
    <w:rsid w:val="00D417A2"/>
    <w:rsid w:val="00D579E3"/>
    <w:rsid w:val="00D87149"/>
    <w:rsid w:val="00DC4F23"/>
    <w:rsid w:val="00DD4E4A"/>
    <w:rsid w:val="00E30D85"/>
    <w:rsid w:val="00E33508"/>
    <w:rsid w:val="00E33FD8"/>
    <w:rsid w:val="00F9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39FB2"/>
  <w15:docId w15:val="{5B7BF64B-FC9C-4B2A-8218-10DB5265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D8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2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1805</Words>
  <Characters>1029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2800-shvetss</dc:creator>
  <cp:lastModifiedBy>Мельник Наталія Олександрівна</cp:lastModifiedBy>
  <cp:revision>22</cp:revision>
  <cp:lastPrinted>2023-10-18T07:30:00Z</cp:lastPrinted>
  <dcterms:created xsi:type="dcterms:W3CDTF">2023-08-10T11:29:00Z</dcterms:created>
  <dcterms:modified xsi:type="dcterms:W3CDTF">2026-08-13T10:03:00Z</dcterms:modified>
</cp:coreProperties>
</file>