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9F" w:rsidRDefault="00A60298">
      <w:pPr>
        <w:pStyle w:val="a3"/>
        <w:jc w:val="center"/>
      </w:pPr>
      <w:r>
        <w:rPr>
          <w:noProof/>
        </w:rPr>
        <w:drawing>
          <wp:inline distT="0" distB="0" distL="0" distR="0">
            <wp:extent cx="666750" cy="914400"/>
            <wp:effectExtent l="19050" t="0" r="0" b="0"/>
            <wp:docPr id="1" name="Рисунок 1" descr="C:\Users\2800-PostnykovM\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00-PostnykovM\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345A9F" w:rsidRDefault="00A60298">
      <w:pPr>
        <w:pStyle w:val="2"/>
        <w:jc w:val="center"/>
        <w:rPr>
          <w:rFonts w:eastAsia="Times New Roman"/>
        </w:rPr>
      </w:pPr>
      <w:r>
        <w:rPr>
          <w:rFonts w:eastAsia="Times New Roman"/>
        </w:rPr>
        <w:t xml:space="preserve">КРИМІНАЛЬНИЙ КОДЕКС УКРАЇНИ </w:t>
      </w:r>
    </w:p>
    <w:p w:rsidR="004F583A" w:rsidRDefault="004F583A">
      <w:pPr>
        <w:pStyle w:val="2"/>
        <w:jc w:val="center"/>
        <w:rPr>
          <w:rFonts w:eastAsia="Times New Roman"/>
        </w:rPr>
      </w:pPr>
      <w:r>
        <w:rPr>
          <w:rFonts w:eastAsia="Times New Roman"/>
        </w:rPr>
        <w:t>(витяг)</w:t>
      </w:r>
    </w:p>
    <w:p w:rsidR="00345A9F" w:rsidRDefault="00A60298">
      <w:pPr>
        <w:pStyle w:val="a3"/>
        <w:jc w:val="center"/>
      </w:pPr>
      <w:r>
        <w:t xml:space="preserve">Із змінами </w:t>
      </w:r>
      <w:r w:rsidR="004F583A">
        <w:t>(станом на</w:t>
      </w:r>
      <w:r>
        <w:t xml:space="preserve"> 16 липня 2020 року</w:t>
      </w:r>
      <w:r w:rsidR="004F583A">
        <w:t>)</w:t>
      </w:r>
    </w:p>
    <w:p w:rsidR="00345A9F" w:rsidRDefault="00A60298">
      <w:pPr>
        <w:pStyle w:val="3"/>
        <w:jc w:val="center"/>
        <w:rPr>
          <w:rFonts w:eastAsia="Times New Roman"/>
        </w:rPr>
      </w:pPr>
      <w:r>
        <w:rPr>
          <w:rFonts w:eastAsia="Times New Roman"/>
        </w:rPr>
        <w:t>Стаття 45. Звільнення від кримінальної відповідальності у зв'язку з дійовим каяттям</w:t>
      </w:r>
    </w:p>
    <w:p w:rsidR="00345A9F" w:rsidRDefault="00A60298">
      <w:pPr>
        <w:pStyle w:val="a3"/>
        <w:jc w:val="both"/>
      </w:pPr>
      <w:r>
        <w:t>Особа, яка вперше вчинила кримінальний проступок або необережний нетяжкий злочин, крім корупційних кримінальних правопорушень, звільняється від кримінальної відповідальності, якщо вона після вчинення кримінального правопорушення щиро покаялася, активно сприяла розкриттю кримінального правопорушення і повністю відшкодувала завдані нею збитки або усунула заподіяну шкоду.</w:t>
      </w:r>
    </w:p>
    <w:p w:rsidR="00345A9F" w:rsidRPr="00A60B05" w:rsidRDefault="00A60298">
      <w:pPr>
        <w:pStyle w:val="a3"/>
        <w:jc w:val="both"/>
        <w:rPr>
          <w:b/>
          <w:u w:val="single"/>
        </w:rPr>
      </w:pPr>
      <w:r w:rsidRPr="00A60B05">
        <w:rPr>
          <w:b/>
          <w:bCs/>
          <w:u w:val="single"/>
        </w:rPr>
        <w:t>Примітка.</w:t>
      </w:r>
      <w:r w:rsidRPr="00A60B05">
        <w:rPr>
          <w:b/>
          <w:u w:val="single"/>
        </w:rPr>
        <w:t xml:space="preserve"> Корупційними кримінальними правопорушеннями відповідно до цього Кодексу вважаються кримінальні правопорушення, передбачені статтями 191, 262, 308, 312, 313, 320, 357, 410, у випадку їх вчинення шляхом зловживання службовим становищем, а також кримінальні правопорушення, передбачені статтями 210, 354, 364, 364</w:t>
      </w:r>
      <w:r w:rsidRPr="00A60B05">
        <w:rPr>
          <w:b/>
          <w:u w:val="single"/>
          <w:vertAlign w:val="superscript"/>
        </w:rPr>
        <w:t xml:space="preserve"> 1</w:t>
      </w:r>
      <w:r w:rsidRPr="00A60B05">
        <w:rPr>
          <w:b/>
          <w:u w:val="single"/>
        </w:rPr>
        <w:t>, 365</w:t>
      </w:r>
      <w:r w:rsidRPr="00A60B05">
        <w:rPr>
          <w:b/>
          <w:u w:val="single"/>
          <w:vertAlign w:val="superscript"/>
        </w:rPr>
        <w:t xml:space="preserve"> 2</w:t>
      </w:r>
      <w:r w:rsidRPr="00A60B05">
        <w:rPr>
          <w:b/>
          <w:u w:val="single"/>
        </w:rPr>
        <w:t>, 366</w:t>
      </w:r>
      <w:r w:rsidRPr="00A60B05">
        <w:rPr>
          <w:b/>
          <w:u w:val="single"/>
          <w:vertAlign w:val="superscript"/>
        </w:rPr>
        <w:t xml:space="preserve"> 1</w:t>
      </w:r>
      <w:r w:rsidRPr="00A60B05">
        <w:rPr>
          <w:b/>
          <w:u w:val="single"/>
        </w:rPr>
        <w:t>, 368, 368</w:t>
      </w:r>
      <w:r w:rsidRPr="00A60B05">
        <w:rPr>
          <w:b/>
          <w:u w:val="single"/>
          <w:vertAlign w:val="superscript"/>
        </w:rPr>
        <w:t xml:space="preserve"> 3</w:t>
      </w:r>
      <w:r w:rsidRPr="00A60B05">
        <w:rPr>
          <w:b/>
          <w:bCs/>
          <w:u w:val="single"/>
          <w:vertAlign w:val="superscript"/>
        </w:rPr>
        <w:t xml:space="preserve">  </w:t>
      </w:r>
      <w:r w:rsidRPr="00A60B05">
        <w:rPr>
          <w:b/>
          <w:u w:val="single"/>
        </w:rPr>
        <w:t>- 369, 369</w:t>
      </w:r>
      <w:r w:rsidRPr="00A60B05">
        <w:rPr>
          <w:b/>
          <w:u w:val="single"/>
          <w:vertAlign w:val="superscript"/>
        </w:rPr>
        <w:t xml:space="preserve"> 2</w:t>
      </w:r>
      <w:r w:rsidRPr="00A60B05">
        <w:rPr>
          <w:b/>
          <w:u w:val="single"/>
        </w:rPr>
        <w:t>, 369</w:t>
      </w:r>
      <w:r w:rsidRPr="00A60B05">
        <w:rPr>
          <w:b/>
          <w:u w:val="single"/>
          <w:vertAlign w:val="superscript"/>
        </w:rPr>
        <w:t xml:space="preserve"> 3</w:t>
      </w:r>
      <w:r w:rsidRPr="00A60B05">
        <w:rPr>
          <w:b/>
          <w:u w:val="single"/>
        </w:rPr>
        <w:t xml:space="preserve"> цього Кодексу.</w:t>
      </w:r>
    </w:p>
    <w:p w:rsidR="00345A9F" w:rsidRDefault="00A60298">
      <w:pPr>
        <w:pStyle w:val="3"/>
        <w:jc w:val="center"/>
        <w:rPr>
          <w:rFonts w:eastAsia="Times New Roman"/>
        </w:rPr>
      </w:pPr>
      <w:r>
        <w:rPr>
          <w:rFonts w:eastAsia="Times New Roman"/>
        </w:rPr>
        <w:t xml:space="preserve">Стаття 191. Привласнення, розтрата майна або заволодіння ним шляхом зловживання службовим становищем </w:t>
      </w:r>
    </w:p>
    <w:p w:rsidR="00345A9F" w:rsidRDefault="00A60298">
      <w:pPr>
        <w:pStyle w:val="a3"/>
        <w:jc w:val="both"/>
      </w:pPr>
      <w:r>
        <w:t xml:space="preserve">1. Привласнення чи розтрата чужого майна, яке було ввірене особі чи перебувало в її віданні, - </w:t>
      </w:r>
    </w:p>
    <w:p w:rsidR="00345A9F" w:rsidRDefault="00A60298">
      <w:pPr>
        <w:pStyle w:val="a3"/>
        <w:jc w:val="both"/>
      </w:pPr>
      <w:r>
        <w:t xml:space="preserve">карається штрафом від двох тисяч до п'яти тисяч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чотирьох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 </w:t>
      </w:r>
    </w:p>
    <w:p w:rsidR="00345A9F" w:rsidRDefault="00A60298">
      <w:pPr>
        <w:pStyle w:val="a3"/>
        <w:jc w:val="both"/>
      </w:pPr>
      <w:r>
        <w:t xml:space="preserve">2. Привласнення, розтрата або заволодіння чужим майном шляхом зловживання службовою особою своїм службовим становищем - </w:t>
      </w:r>
    </w:p>
    <w:p w:rsidR="00345A9F" w:rsidRDefault="00A60298">
      <w:pPr>
        <w:pStyle w:val="a3"/>
        <w:jc w:val="both"/>
      </w:pPr>
      <w:r>
        <w:t xml:space="preserve">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w:t>
      </w:r>
    </w:p>
    <w:p w:rsidR="00345A9F" w:rsidRDefault="00A60298">
      <w:pPr>
        <w:pStyle w:val="a3"/>
        <w:jc w:val="both"/>
      </w:pPr>
      <w:r>
        <w:t xml:space="preserve">3. Дії, передбачені частинами першою або другою цієї статті, вчинені </w:t>
      </w:r>
      <w:r>
        <w:rPr>
          <w:color w:val="0000FF"/>
        </w:rPr>
        <w:t>повторно</w:t>
      </w:r>
      <w:r>
        <w:t xml:space="preserve"> або </w:t>
      </w:r>
      <w:r>
        <w:rPr>
          <w:color w:val="0000FF"/>
        </w:rPr>
        <w:t>за попередньою змовою групою осіб</w:t>
      </w:r>
      <w:r>
        <w:t xml:space="preserve">, - </w:t>
      </w:r>
    </w:p>
    <w:p w:rsidR="00345A9F" w:rsidRDefault="00A60298">
      <w:pPr>
        <w:pStyle w:val="a3"/>
        <w:jc w:val="both"/>
      </w:pPr>
      <w:r>
        <w:t xml:space="preserve">караються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 </w:t>
      </w:r>
    </w:p>
    <w:p w:rsidR="00345A9F" w:rsidRDefault="00A60298">
      <w:pPr>
        <w:pStyle w:val="a3"/>
        <w:jc w:val="both"/>
      </w:pPr>
      <w:r>
        <w:t xml:space="preserve">4. Дії, передбачені частинами першою, другою або третьою цієї статті, якщо вони вчинені у </w:t>
      </w:r>
      <w:r>
        <w:rPr>
          <w:color w:val="0000FF"/>
        </w:rPr>
        <w:t>великих розмірах</w:t>
      </w:r>
      <w:r>
        <w:t xml:space="preserve">, - </w:t>
      </w:r>
    </w:p>
    <w:p w:rsidR="00345A9F" w:rsidRDefault="00A60298">
      <w:pPr>
        <w:pStyle w:val="a3"/>
        <w:jc w:val="both"/>
      </w:pPr>
      <w:r>
        <w:t xml:space="preserve">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w:t>
      </w:r>
    </w:p>
    <w:p w:rsidR="00345A9F" w:rsidRDefault="00A60298">
      <w:pPr>
        <w:pStyle w:val="a3"/>
        <w:jc w:val="both"/>
      </w:pPr>
      <w:r>
        <w:t xml:space="preserve">5. Дії, передбачені частинами першою, другою, третьою або четвертою цієї статті, якщо вони вчинені в </w:t>
      </w:r>
      <w:r>
        <w:rPr>
          <w:color w:val="0000FF"/>
        </w:rPr>
        <w:t>особливо великих розмірах</w:t>
      </w:r>
      <w:r>
        <w:t xml:space="preserve"> або </w:t>
      </w:r>
      <w:r>
        <w:rPr>
          <w:color w:val="0000FF"/>
        </w:rPr>
        <w:t>організованою групою</w:t>
      </w:r>
      <w:r>
        <w:t xml:space="preserve">, - </w:t>
      </w:r>
    </w:p>
    <w:p w:rsidR="00345A9F" w:rsidRDefault="00A60298">
      <w:pPr>
        <w:pStyle w:val="a3"/>
        <w:jc w:val="both"/>
      </w:pPr>
      <w:r>
        <w:t xml:space="preserve">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 </w:t>
      </w:r>
    </w:p>
    <w:p w:rsidR="004F583A" w:rsidRDefault="004F583A" w:rsidP="004F583A">
      <w:pPr>
        <w:pStyle w:val="3"/>
        <w:jc w:val="center"/>
        <w:rPr>
          <w:rFonts w:eastAsia="Times New Roman"/>
        </w:rPr>
      </w:pPr>
      <w:r>
        <w:rPr>
          <w:rFonts w:eastAsia="Times New Roman"/>
        </w:rPr>
        <w:t xml:space="preserve">Стаття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w:t>
      </w:r>
    </w:p>
    <w:p w:rsidR="004F583A" w:rsidRDefault="004F583A" w:rsidP="004F583A">
      <w:pPr>
        <w:pStyle w:val="a3"/>
        <w:jc w:val="both"/>
      </w:pPr>
      <w:r>
        <w:t xml:space="preserve">1. Нецільове використання бюджетних коштів службовою особою, а так само здійснення видатків бюджету чи надання кредитів з бюджету без встановлених бюджетних призначень або з їх перевищенням всупереч </w:t>
      </w:r>
      <w:r>
        <w:rPr>
          <w:color w:val="0000FF"/>
        </w:rPr>
        <w:t>Бюджетному кодексу України</w:t>
      </w:r>
      <w:r>
        <w:t xml:space="preserve"> чи закону про Державний бюджет України на відповідний рік, якщо предметом таких дій були бюджетні кошти у великих розмірах, - </w:t>
      </w:r>
    </w:p>
    <w:p w:rsidR="004F583A" w:rsidRDefault="004F583A" w:rsidP="004F583A">
      <w:pPr>
        <w:pStyle w:val="a3"/>
        <w:jc w:val="both"/>
      </w:pPr>
      <w:r>
        <w:t xml:space="preserve">караються штрафом від однієї тисячі до чотирьох тисяч </w:t>
      </w:r>
      <w:r>
        <w:rPr>
          <w:color w:val="0000FF"/>
        </w:rPr>
        <w:t>неоподатковуваних мінімумів</w:t>
      </w:r>
      <w:r>
        <w:t xml:space="preserve">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 </w:t>
      </w:r>
    </w:p>
    <w:p w:rsidR="004F583A" w:rsidRDefault="004F583A" w:rsidP="004F583A">
      <w:pPr>
        <w:pStyle w:val="a3"/>
        <w:jc w:val="both"/>
      </w:pPr>
      <w:r>
        <w:t xml:space="preserve">2. Ті самі діяння, предметом яких були </w:t>
      </w:r>
      <w:r>
        <w:rPr>
          <w:color w:val="0000FF"/>
        </w:rPr>
        <w:t>бюджетні кошти</w:t>
      </w:r>
      <w:r>
        <w:t xml:space="preserve"> в </w:t>
      </w:r>
      <w:r>
        <w:rPr>
          <w:color w:val="0000FF"/>
        </w:rPr>
        <w:t>особливо великих розмірах</w:t>
      </w:r>
      <w:r>
        <w:t xml:space="preserve"> або вчинені </w:t>
      </w:r>
      <w:r>
        <w:rPr>
          <w:color w:val="0000FF"/>
        </w:rPr>
        <w:t>повторно</w:t>
      </w:r>
      <w:r>
        <w:t xml:space="preserve">, або </w:t>
      </w:r>
      <w:r>
        <w:rPr>
          <w:color w:val="0000FF"/>
        </w:rPr>
        <w:t>за попередньою змовою групою осіб</w:t>
      </w:r>
      <w:r>
        <w:t xml:space="preserve">, - </w:t>
      </w:r>
    </w:p>
    <w:p w:rsidR="004F583A" w:rsidRDefault="004F583A" w:rsidP="004F583A">
      <w:pPr>
        <w:pStyle w:val="a3"/>
        <w:jc w:val="both"/>
      </w:pPr>
      <w:r>
        <w:t xml:space="preserve">караються обмеженням волі на строк від двох до п'яти років або позбавленням волі на строк від двох до шести років, з позбавленням права обіймати певні посади чи займатися певною діяльністю на строк до трьох років. </w:t>
      </w:r>
    </w:p>
    <w:p w:rsidR="004F583A" w:rsidRDefault="004F583A" w:rsidP="004F583A">
      <w:pPr>
        <w:pStyle w:val="a3"/>
        <w:jc w:val="both"/>
      </w:pPr>
      <w:r>
        <w:rPr>
          <w:b/>
          <w:bCs/>
        </w:rPr>
        <w:t>Примітка.</w:t>
      </w:r>
      <w:r>
        <w:t xml:space="preserve"> 1. До бюджетних коштів належать кошти, що включаються до державного бюджету і місцевих бюджетів незалежно від джерела їх формування. </w:t>
      </w:r>
    </w:p>
    <w:p w:rsidR="004F583A" w:rsidRDefault="004F583A" w:rsidP="004F583A">
      <w:pPr>
        <w:pStyle w:val="a3"/>
        <w:jc w:val="both"/>
      </w:pPr>
      <w:r>
        <w:t xml:space="preserve">2. Великим розміром бюджетних коштів відповідно до </w:t>
      </w:r>
      <w:r>
        <w:rPr>
          <w:color w:val="0000FF"/>
        </w:rPr>
        <w:t>статей 210</w:t>
      </w:r>
      <w:r>
        <w:t xml:space="preserve">, </w:t>
      </w:r>
      <w:r>
        <w:rPr>
          <w:color w:val="0000FF"/>
        </w:rPr>
        <w:t>211 цього Кодексу</w:t>
      </w:r>
      <w:r>
        <w:t xml:space="preserve"> вважається сума, що в тисячу і більше разів перевищує неоподатковуваний мінімум доходів громадян. </w:t>
      </w:r>
    </w:p>
    <w:p w:rsidR="004F583A" w:rsidRDefault="004F583A" w:rsidP="004F583A">
      <w:pPr>
        <w:pStyle w:val="a3"/>
        <w:jc w:val="both"/>
      </w:pPr>
      <w:r>
        <w:t xml:space="preserve">3. Особливо великим розміром бюджетних коштів відповідно до </w:t>
      </w:r>
      <w:r>
        <w:rPr>
          <w:color w:val="0000FF"/>
        </w:rPr>
        <w:t>статей 210</w:t>
      </w:r>
      <w:r>
        <w:t xml:space="preserve">, </w:t>
      </w:r>
      <w:r>
        <w:rPr>
          <w:color w:val="0000FF"/>
        </w:rPr>
        <w:t>211 цього Кодексу</w:t>
      </w:r>
      <w:r>
        <w:t xml:space="preserve"> вважається сума, що в три тисячі і більше разів перевищує неоподатковуваний мінімум доходів громадян. </w:t>
      </w:r>
    </w:p>
    <w:p w:rsidR="00345A9F" w:rsidRDefault="00A60298">
      <w:pPr>
        <w:pStyle w:val="3"/>
        <w:jc w:val="center"/>
        <w:rPr>
          <w:rFonts w:eastAsia="Times New Roman"/>
        </w:rPr>
      </w:pPr>
      <w:r>
        <w:rPr>
          <w:rFonts w:eastAsia="Times New Roman"/>
        </w:rPr>
        <w:t xml:space="preserve">Стаття 262. Викрадення, привласнення, вимагання </w:t>
      </w:r>
      <w:r>
        <w:rPr>
          <w:rFonts w:eastAsia="Times New Roman"/>
          <w:color w:val="0000FF"/>
        </w:rPr>
        <w:t>вогнепальної зброї</w:t>
      </w:r>
      <w:r>
        <w:rPr>
          <w:rFonts w:eastAsia="Times New Roman"/>
        </w:rPr>
        <w:t xml:space="preserve">, </w:t>
      </w:r>
      <w:r>
        <w:rPr>
          <w:rFonts w:eastAsia="Times New Roman"/>
          <w:color w:val="0000FF"/>
        </w:rPr>
        <w:t>бойових припасів</w:t>
      </w:r>
      <w:r>
        <w:rPr>
          <w:rFonts w:eastAsia="Times New Roman"/>
        </w:rPr>
        <w:t xml:space="preserve">, </w:t>
      </w:r>
      <w:r>
        <w:rPr>
          <w:rFonts w:eastAsia="Times New Roman"/>
          <w:color w:val="0000FF"/>
        </w:rPr>
        <w:t>вибухових речовин</w:t>
      </w:r>
      <w:r>
        <w:rPr>
          <w:rFonts w:eastAsia="Times New Roman"/>
        </w:rPr>
        <w:t xml:space="preserve"> чи </w:t>
      </w:r>
      <w:r>
        <w:rPr>
          <w:rFonts w:eastAsia="Times New Roman"/>
          <w:color w:val="0000FF"/>
        </w:rPr>
        <w:t>радіоактивних матеріалів</w:t>
      </w:r>
      <w:r>
        <w:rPr>
          <w:rFonts w:eastAsia="Times New Roman"/>
        </w:rPr>
        <w:t xml:space="preserve"> або заволодіння ними шляхом шахрайства або зловживанням службовим становищем </w:t>
      </w:r>
    </w:p>
    <w:p w:rsidR="00345A9F" w:rsidRDefault="00A60298">
      <w:pPr>
        <w:pStyle w:val="a3"/>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вогнепальної зброї (крім </w:t>
      </w:r>
      <w:proofErr w:type="spellStart"/>
      <w:r>
        <w:t>гладкоствольної</w:t>
      </w:r>
      <w:proofErr w:type="spellEnd"/>
      <w:r>
        <w:t xml:space="preserve"> мисливської), бойових припасів, вибухових речовин, </w:t>
      </w:r>
      <w:r>
        <w:rPr>
          <w:color w:val="0000FF"/>
        </w:rPr>
        <w:t>вибухових пристроїв</w:t>
      </w:r>
      <w:r>
        <w:t xml:space="preserve"> чи радіоактивних матеріалів або заволодіння ними шляхом </w:t>
      </w:r>
      <w:r>
        <w:rPr>
          <w:color w:val="0000FF"/>
        </w:rPr>
        <w:t>шахрайства</w:t>
      </w:r>
      <w:r>
        <w:t xml:space="preserve"> - </w:t>
      </w:r>
    </w:p>
    <w:p w:rsidR="00345A9F" w:rsidRDefault="00A60298">
      <w:pPr>
        <w:pStyle w:val="a3"/>
        <w:jc w:val="both"/>
      </w:pPr>
      <w:r>
        <w:t xml:space="preserve">караються позбавленням волі на строк від трьох до семи років. </w:t>
      </w:r>
    </w:p>
    <w:p w:rsidR="00345A9F" w:rsidRDefault="00A60298">
      <w:pPr>
        <w:pStyle w:val="a3"/>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 також заволодіння предметами, що перелічені в частині першій цієї статті, шляхом зловживання службової особи своїм службовим становищем - </w:t>
      </w:r>
    </w:p>
    <w:p w:rsidR="00345A9F" w:rsidRDefault="00A60298">
      <w:pPr>
        <w:pStyle w:val="a3"/>
        <w:jc w:val="both"/>
      </w:pPr>
      <w:r>
        <w:t xml:space="preserve">караються позбавленням волі на строк від п'яти до десяти років. </w:t>
      </w:r>
    </w:p>
    <w:p w:rsidR="00345A9F" w:rsidRDefault="00A60298">
      <w:pPr>
        <w:pStyle w:val="a3"/>
        <w:jc w:val="both"/>
      </w:pPr>
      <w:r>
        <w:t xml:space="preserve">3. Дії, передбачені частинами першою чи другою цієї статті, якщо вони вчинені </w:t>
      </w:r>
      <w:r>
        <w:rPr>
          <w:color w:val="0000FF"/>
        </w:rPr>
        <w:t>організованою групою</w:t>
      </w:r>
      <w:r>
        <w:t xml:space="preserve">, розбій з метою викрадення </w:t>
      </w:r>
      <w:r>
        <w:rPr>
          <w:color w:val="0000FF"/>
        </w:rPr>
        <w:t>вогнепальної зброї</w:t>
      </w:r>
      <w:r>
        <w:t xml:space="preserve"> (крім </w:t>
      </w:r>
      <w:proofErr w:type="spellStart"/>
      <w:r>
        <w:t>гладкоствольної</w:t>
      </w:r>
      <w:proofErr w:type="spellEnd"/>
      <w:r>
        <w:t xml:space="preserve"> мисливської), </w:t>
      </w:r>
      <w:r>
        <w:rPr>
          <w:color w:val="0000FF"/>
        </w:rPr>
        <w:t>бойових припасів</w:t>
      </w:r>
      <w:r>
        <w:t xml:space="preserve">, </w:t>
      </w:r>
      <w:r>
        <w:rPr>
          <w:color w:val="0000FF"/>
        </w:rPr>
        <w:t>вибухових речовин</w:t>
      </w:r>
      <w:r>
        <w:t xml:space="preserve"> або </w:t>
      </w:r>
      <w:r>
        <w:rPr>
          <w:color w:val="0000FF"/>
        </w:rPr>
        <w:t>радіоактивних матеріалів</w:t>
      </w:r>
      <w:r>
        <w:t xml:space="preserve">, а також вимагання цих предметів, поєднане з насильством, небезпечним для життя і здоров'я, - </w:t>
      </w:r>
    </w:p>
    <w:p w:rsidR="00345A9F" w:rsidRDefault="00A60298">
      <w:pPr>
        <w:pStyle w:val="a3"/>
        <w:jc w:val="both"/>
      </w:pPr>
      <w:r>
        <w:t xml:space="preserve">караються позбавленням волі на строк від десяти до п'ятнадцяти років з конфіскацією майна. </w:t>
      </w:r>
    </w:p>
    <w:p w:rsidR="00345A9F" w:rsidRDefault="00A60298">
      <w:pPr>
        <w:pStyle w:val="3"/>
        <w:jc w:val="center"/>
        <w:rPr>
          <w:rFonts w:eastAsia="Times New Roman"/>
          <w:color w:val="0000FF"/>
        </w:rPr>
      </w:pPr>
      <w:r>
        <w:rPr>
          <w:rFonts w:eastAsia="Times New Roman"/>
        </w:rPr>
        <w:t xml:space="preserve">Стаття 263. Незаконне поводження зі </w:t>
      </w:r>
      <w:r>
        <w:rPr>
          <w:rFonts w:eastAsia="Times New Roman"/>
          <w:color w:val="0000FF"/>
        </w:rPr>
        <w:t>зброєю</w:t>
      </w:r>
      <w:r>
        <w:rPr>
          <w:rFonts w:eastAsia="Times New Roman"/>
        </w:rPr>
        <w:t xml:space="preserve">, </w:t>
      </w:r>
      <w:r>
        <w:rPr>
          <w:rFonts w:eastAsia="Times New Roman"/>
          <w:color w:val="0000FF"/>
        </w:rPr>
        <w:t>бойовими припасами</w:t>
      </w:r>
      <w:r>
        <w:rPr>
          <w:rFonts w:eastAsia="Times New Roman"/>
        </w:rPr>
        <w:t xml:space="preserve"> або </w:t>
      </w:r>
      <w:r>
        <w:rPr>
          <w:rFonts w:eastAsia="Times New Roman"/>
          <w:color w:val="0000FF"/>
        </w:rPr>
        <w:t xml:space="preserve">вибуховими речовинами </w:t>
      </w:r>
    </w:p>
    <w:p w:rsidR="00345A9F" w:rsidRDefault="00A60298">
      <w:pPr>
        <w:pStyle w:val="a3"/>
        <w:jc w:val="both"/>
      </w:pPr>
      <w:r>
        <w:t xml:space="preserve">1. </w:t>
      </w:r>
      <w:r>
        <w:rPr>
          <w:color w:val="0000FF"/>
        </w:rPr>
        <w:t>Носіння</w:t>
      </w:r>
      <w:r>
        <w:t xml:space="preserve">, </w:t>
      </w:r>
      <w:r>
        <w:rPr>
          <w:color w:val="0000FF"/>
        </w:rPr>
        <w:t>зберігання</w:t>
      </w:r>
      <w:r>
        <w:t xml:space="preserve">, </w:t>
      </w:r>
      <w:r>
        <w:rPr>
          <w:color w:val="0000FF"/>
        </w:rPr>
        <w:t>придбання</w:t>
      </w:r>
      <w:r>
        <w:t xml:space="preserve">, </w:t>
      </w:r>
      <w:r>
        <w:rPr>
          <w:color w:val="0000FF"/>
        </w:rPr>
        <w:t>передача</w:t>
      </w:r>
      <w:r>
        <w:t xml:space="preserve"> чи </w:t>
      </w:r>
      <w:r>
        <w:rPr>
          <w:color w:val="0000FF"/>
        </w:rPr>
        <w:t>збут</w:t>
      </w:r>
      <w:r>
        <w:t xml:space="preserve"> вогнепальної зброї (крім </w:t>
      </w:r>
      <w:proofErr w:type="spellStart"/>
      <w:r>
        <w:t>гладкоствольної</w:t>
      </w:r>
      <w:proofErr w:type="spellEnd"/>
      <w:r>
        <w:t xml:space="preserve"> мисливської), бойових припасів, вибухових речовин або </w:t>
      </w:r>
      <w:r>
        <w:rPr>
          <w:color w:val="0000FF"/>
        </w:rPr>
        <w:t>вибухових пристроїв</w:t>
      </w:r>
      <w:r>
        <w:t xml:space="preserve"> без передбаченого законом дозволу - </w:t>
      </w:r>
    </w:p>
    <w:p w:rsidR="00345A9F" w:rsidRDefault="00A60298">
      <w:pPr>
        <w:pStyle w:val="a3"/>
        <w:jc w:val="both"/>
      </w:pPr>
      <w:r>
        <w:t xml:space="preserve">караються позбавленням волі на строк від трьох до семи років. </w:t>
      </w:r>
    </w:p>
    <w:p w:rsidR="00345A9F" w:rsidRDefault="00A60298">
      <w:pPr>
        <w:pStyle w:val="a3"/>
        <w:jc w:val="both"/>
      </w:pPr>
      <w:r>
        <w:t xml:space="preserve">2. Носіння, виготовлення, ремонт або збут кинджалів, фінських ножів, кастетів чи іншої </w:t>
      </w:r>
      <w:r>
        <w:rPr>
          <w:color w:val="0000FF"/>
        </w:rPr>
        <w:t>холодної зброї</w:t>
      </w:r>
      <w:r>
        <w:t xml:space="preserve"> без передбаченого законом дозволу - </w:t>
      </w:r>
    </w:p>
    <w:p w:rsidR="00345A9F" w:rsidRDefault="00A60298">
      <w:pPr>
        <w:pStyle w:val="a3"/>
        <w:jc w:val="both"/>
      </w:pPr>
      <w:r>
        <w:t xml:space="preserve">караються штрафом від однієї тисячі до чотирьох тисяч </w:t>
      </w:r>
      <w:r>
        <w:rPr>
          <w:color w:val="0000FF"/>
        </w:rPr>
        <w:t>неоподатковуваних мінімумів</w:t>
      </w:r>
      <w:r>
        <w:t xml:space="preserve"> доходів громадян або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п'яти років, або позбавленням волі на строк до трьох років. </w:t>
      </w:r>
    </w:p>
    <w:p w:rsidR="00345A9F" w:rsidRDefault="00A60298">
      <w:pPr>
        <w:pStyle w:val="a3"/>
        <w:jc w:val="both"/>
      </w:pPr>
      <w:r>
        <w:t xml:space="preserve">3. Звільняється від кримінальної відповідальності особа, яка вчинила злочин, передбачений частинами першою або другою цієї статті, якщо вона </w:t>
      </w:r>
      <w:r>
        <w:rPr>
          <w:color w:val="0000FF"/>
        </w:rPr>
        <w:t>добровільно здала</w:t>
      </w:r>
      <w:r>
        <w:t xml:space="preserve"> органам влади </w:t>
      </w:r>
      <w:r>
        <w:rPr>
          <w:color w:val="0000FF"/>
        </w:rPr>
        <w:t>зброю</w:t>
      </w:r>
      <w:r>
        <w:t xml:space="preserve">, </w:t>
      </w:r>
      <w:r>
        <w:rPr>
          <w:color w:val="0000FF"/>
        </w:rPr>
        <w:t>бойові припаси</w:t>
      </w:r>
      <w:r>
        <w:t xml:space="preserve">, </w:t>
      </w:r>
      <w:r>
        <w:rPr>
          <w:color w:val="0000FF"/>
        </w:rPr>
        <w:t>вибухові речовини</w:t>
      </w:r>
      <w:r>
        <w:t xml:space="preserve"> або </w:t>
      </w:r>
      <w:r>
        <w:rPr>
          <w:color w:val="0000FF"/>
        </w:rPr>
        <w:t>вибухові пристрої</w:t>
      </w:r>
      <w:r>
        <w:t xml:space="preserve">. </w:t>
      </w:r>
    </w:p>
    <w:p w:rsidR="00345A9F" w:rsidRDefault="00A60298">
      <w:pPr>
        <w:pStyle w:val="3"/>
        <w:jc w:val="center"/>
        <w:rPr>
          <w:rFonts w:eastAsia="Times New Roman"/>
        </w:rPr>
      </w:pPr>
      <w:r>
        <w:rPr>
          <w:rFonts w:eastAsia="Times New Roman"/>
        </w:rPr>
        <w:t xml:space="preserve">Стаття 308. Викрадення, привласнення, вимагання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чи заволодіння ними шляхом шахрайства або зловживання службовим становищем </w:t>
      </w:r>
    </w:p>
    <w:p w:rsidR="00345A9F" w:rsidRDefault="00A60298">
      <w:pPr>
        <w:pStyle w:val="a3"/>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наркотичних засобів, психотропних речовин або їх аналогів чи заволодіння ними шляхом </w:t>
      </w:r>
      <w:r>
        <w:rPr>
          <w:color w:val="0000FF"/>
        </w:rPr>
        <w:t>шахрайства</w:t>
      </w:r>
      <w:r>
        <w:t xml:space="preserve"> - </w:t>
      </w:r>
    </w:p>
    <w:p w:rsidR="00345A9F" w:rsidRDefault="00A60298">
      <w:pPr>
        <w:pStyle w:val="a3"/>
        <w:jc w:val="both"/>
      </w:pPr>
      <w:r>
        <w:t xml:space="preserve">караються позбавленням волі на строк від трьох до шести років. </w:t>
      </w:r>
    </w:p>
    <w:p w:rsidR="00345A9F" w:rsidRDefault="00A60298">
      <w:pPr>
        <w:pStyle w:val="a3"/>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із застосуванням насильства, що не є небезпечним для життя чи здоров'я потерпілого, або з погрозою застосування такого насильства, або особою, яка раніше вчинила одне із кримінальних правопорушень, передбачених </w:t>
      </w:r>
      <w:r>
        <w:rPr>
          <w:color w:val="0000FF"/>
        </w:rPr>
        <w:t>статтями 306</w:t>
      </w:r>
      <w:r>
        <w:t xml:space="preserve">, </w:t>
      </w:r>
      <w:r>
        <w:rPr>
          <w:color w:val="0000FF"/>
        </w:rPr>
        <w:t>307</w:t>
      </w:r>
      <w:r>
        <w:t xml:space="preserve">, </w:t>
      </w:r>
      <w:r>
        <w:rPr>
          <w:color w:val="0000FF"/>
        </w:rPr>
        <w:t>310</w:t>
      </w:r>
      <w:r>
        <w:t xml:space="preserve">, </w:t>
      </w:r>
      <w:r>
        <w:rPr>
          <w:color w:val="0000FF"/>
        </w:rPr>
        <w:t>311</w:t>
      </w:r>
      <w:r>
        <w:t xml:space="preserve">, </w:t>
      </w:r>
      <w:r>
        <w:rPr>
          <w:color w:val="0000FF"/>
        </w:rPr>
        <w:t>312</w:t>
      </w:r>
      <w:r>
        <w:t xml:space="preserve">, </w:t>
      </w:r>
      <w:r>
        <w:rPr>
          <w:color w:val="0000FF"/>
        </w:rPr>
        <w:t>314</w:t>
      </w:r>
      <w:r>
        <w:t xml:space="preserve">, </w:t>
      </w:r>
      <w:r>
        <w:rPr>
          <w:color w:val="0000FF"/>
        </w:rPr>
        <w:t>317 цього Кодексу</w:t>
      </w:r>
      <w:r>
        <w:t xml:space="preserve">, або у </w:t>
      </w:r>
      <w:r>
        <w:rPr>
          <w:color w:val="0000FF"/>
        </w:rPr>
        <w:t>великих розмірах</w:t>
      </w:r>
      <w:r>
        <w:t xml:space="preserve">, а також заволодіння наркотичними засобами, психотропними речовинами або їх аналогами шляхом зловживання службової особи своїм службовим становищем - </w:t>
      </w:r>
    </w:p>
    <w:p w:rsidR="00345A9F" w:rsidRDefault="00A60298">
      <w:pPr>
        <w:pStyle w:val="a3"/>
        <w:jc w:val="both"/>
      </w:pPr>
      <w:r>
        <w:t xml:space="preserve">караються позбавленням волі на строк від п'яти до десяти років з позбавленням права обіймати певні посади або займатися певною діяльністю на строк до трьох років та з конфіскацією майна. </w:t>
      </w:r>
    </w:p>
    <w:p w:rsidR="00345A9F" w:rsidRDefault="00A60298">
      <w:pPr>
        <w:pStyle w:val="a3"/>
        <w:jc w:val="both"/>
      </w:pPr>
      <w:r>
        <w:t xml:space="preserve">3. Дії, передбачені частинами першою або другою цієї статті, якщо вони вчинені в </w:t>
      </w:r>
      <w:r>
        <w:rPr>
          <w:color w:val="0000FF"/>
        </w:rPr>
        <w:t>особливо великих розмірах</w:t>
      </w:r>
      <w:r>
        <w:t xml:space="preserve">, або </w:t>
      </w:r>
      <w:r>
        <w:rPr>
          <w:color w:val="0000FF"/>
        </w:rPr>
        <w:t>організованою групою</w:t>
      </w:r>
      <w:r>
        <w:t xml:space="preserve">, розбій з метою викрадення наркотичних засобів, психотропних речовин або їх аналогів, а також вимагання цих засобів чи речовин, поєднане з насильством, небезпечним для життя і здоров'я, - </w:t>
      </w:r>
    </w:p>
    <w:p w:rsidR="00345A9F" w:rsidRDefault="00A60298">
      <w:pPr>
        <w:pStyle w:val="a3"/>
        <w:jc w:val="both"/>
      </w:pPr>
      <w:r>
        <w:t xml:space="preserve">караються позбавленням волі на строк від семи до дванадцяти років з конфіскацією майна. </w:t>
      </w:r>
    </w:p>
    <w:p w:rsidR="00345A9F" w:rsidRDefault="00A60298">
      <w:pPr>
        <w:pStyle w:val="3"/>
        <w:jc w:val="center"/>
        <w:rPr>
          <w:rFonts w:eastAsia="Times New Roman"/>
        </w:rPr>
      </w:pPr>
      <w:r>
        <w:rPr>
          <w:rFonts w:eastAsia="Times New Roman"/>
        </w:rPr>
        <w:t xml:space="preserve">Стаття 312. Викрадення, привласнення, вимагання </w:t>
      </w:r>
      <w:r>
        <w:rPr>
          <w:rFonts w:eastAsia="Times New Roman"/>
          <w:color w:val="0000FF"/>
        </w:rPr>
        <w:t>прекурсорів</w:t>
      </w:r>
      <w:r>
        <w:rPr>
          <w:rFonts w:eastAsia="Times New Roman"/>
        </w:rPr>
        <w:t xml:space="preserve"> або заволодіння ними шляхом шахрайства або зловживання службовим становищем </w:t>
      </w:r>
    </w:p>
    <w:p w:rsidR="00345A9F" w:rsidRDefault="00A60298">
      <w:pPr>
        <w:pStyle w:val="a3"/>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прекурсорів або заволодіння ними шляхом </w:t>
      </w:r>
      <w:r>
        <w:rPr>
          <w:color w:val="0000FF"/>
        </w:rPr>
        <w:t>шахрайства</w:t>
      </w:r>
      <w:r>
        <w:t xml:space="preserve"> з метою подальшого збуту, а також їх збут для виробництва або виготовлення </w:t>
      </w:r>
      <w:r>
        <w:rPr>
          <w:color w:val="0000FF"/>
        </w:rPr>
        <w:t>наркотичних засобів</w:t>
      </w:r>
      <w:r>
        <w:t xml:space="preserve">, </w:t>
      </w:r>
      <w:r>
        <w:rPr>
          <w:color w:val="0000FF"/>
        </w:rPr>
        <w:t>психотропних речовин</w:t>
      </w:r>
      <w:r>
        <w:t xml:space="preserve"> або їх </w:t>
      </w:r>
      <w:r>
        <w:rPr>
          <w:color w:val="0000FF"/>
        </w:rPr>
        <w:t>аналогів</w:t>
      </w:r>
      <w:r>
        <w:t xml:space="preserve"> - </w:t>
      </w:r>
    </w:p>
    <w:p w:rsidR="00345A9F" w:rsidRDefault="00A60298">
      <w:pPr>
        <w:pStyle w:val="a3"/>
        <w:jc w:val="both"/>
      </w:pPr>
      <w:r>
        <w:t xml:space="preserve">караються штрафом до сімдесяти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трьох років, або позбавленням волі на той самий строк. </w:t>
      </w:r>
    </w:p>
    <w:p w:rsidR="00345A9F" w:rsidRDefault="00A60298">
      <w:pPr>
        <w:pStyle w:val="a3"/>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із застосуванням насильства, що не є небезпечним для життя або здоров'я, чи з погрозою застосування такого насильства, або у </w:t>
      </w:r>
      <w:r>
        <w:rPr>
          <w:color w:val="0000FF"/>
        </w:rPr>
        <w:t>великих розмірах</w:t>
      </w:r>
      <w:r>
        <w:t xml:space="preserve">, а також заволодіння прекурсорами шляхом зловживання службової особи своїм службовим становищем, - </w:t>
      </w:r>
    </w:p>
    <w:p w:rsidR="00345A9F" w:rsidRDefault="00A60298">
      <w:pPr>
        <w:pStyle w:val="a3"/>
        <w:jc w:val="both"/>
      </w:pPr>
      <w:r>
        <w:t xml:space="preserve">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w:t>
      </w:r>
    </w:p>
    <w:p w:rsidR="00345A9F" w:rsidRDefault="00A60298">
      <w:pPr>
        <w:pStyle w:val="a3"/>
        <w:jc w:val="both"/>
      </w:pPr>
      <w:r>
        <w:t xml:space="preserve">3. Дії, передбачені частинами першою або другою цієї статті, вчинені </w:t>
      </w:r>
      <w:r>
        <w:rPr>
          <w:color w:val="0000FF"/>
        </w:rPr>
        <w:t>організованою групою</w:t>
      </w:r>
      <w:r>
        <w:t xml:space="preserve"> або в </w:t>
      </w:r>
      <w:r>
        <w:rPr>
          <w:color w:val="0000FF"/>
        </w:rPr>
        <w:t>особливо великих розмірах</w:t>
      </w:r>
      <w:r>
        <w:t xml:space="preserve">, розбій з метою викрадення прекурсорів, а також їх вимагання, поєднане з насильством, небезпечним для життя і здоров'я, - </w:t>
      </w:r>
    </w:p>
    <w:p w:rsidR="00345A9F" w:rsidRDefault="00A60298">
      <w:pPr>
        <w:pStyle w:val="a3"/>
        <w:jc w:val="both"/>
      </w:pPr>
      <w:r>
        <w:t xml:space="preserve">караються позбавленням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 </w:t>
      </w:r>
    </w:p>
    <w:p w:rsidR="00345A9F" w:rsidRDefault="00A60298">
      <w:pPr>
        <w:pStyle w:val="3"/>
        <w:jc w:val="center"/>
        <w:rPr>
          <w:rFonts w:eastAsia="Times New Roman"/>
        </w:rPr>
      </w:pPr>
      <w:r>
        <w:rPr>
          <w:rFonts w:eastAsia="Times New Roman"/>
        </w:rPr>
        <w:t xml:space="preserve">Стаття 313. Викрадення, привласнення, вимагання обладнання, призначеного для виготовлення </w:t>
      </w:r>
      <w:r>
        <w:rPr>
          <w:rFonts w:eastAsia="Times New Roman"/>
          <w:color w:val="0000FF"/>
        </w:rPr>
        <w:t>наркотичних засобів</w:t>
      </w:r>
      <w:r>
        <w:rPr>
          <w:rFonts w:eastAsia="Times New Roman"/>
        </w:rPr>
        <w:t xml:space="preserve">, </w:t>
      </w:r>
      <w:r>
        <w:rPr>
          <w:rFonts w:eastAsia="Times New Roman"/>
          <w:color w:val="0000FF"/>
        </w:rPr>
        <w:t>психотропних речовин</w:t>
      </w:r>
      <w:r>
        <w:rPr>
          <w:rFonts w:eastAsia="Times New Roman"/>
        </w:rPr>
        <w:t xml:space="preserve"> або їх </w:t>
      </w:r>
      <w:r>
        <w:rPr>
          <w:rFonts w:eastAsia="Times New Roman"/>
          <w:color w:val="0000FF"/>
        </w:rPr>
        <w:t>аналогів</w:t>
      </w:r>
      <w:r>
        <w:rPr>
          <w:rFonts w:eastAsia="Times New Roman"/>
        </w:rPr>
        <w:t xml:space="preserve">, чи заволодіння ним шляхом шахрайства або зловживання службовим становищем та інші незаконні дії з таким обладнанням </w:t>
      </w:r>
    </w:p>
    <w:p w:rsidR="00345A9F" w:rsidRDefault="00A60298">
      <w:pPr>
        <w:pStyle w:val="a3"/>
        <w:jc w:val="both"/>
      </w:pPr>
      <w:r>
        <w:t xml:space="preserve">1. </w:t>
      </w:r>
      <w:r>
        <w:rPr>
          <w:color w:val="0000FF"/>
        </w:rPr>
        <w:t>Викрадення</w:t>
      </w:r>
      <w:r>
        <w:t xml:space="preserve">, </w:t>
      </w:r>
      <w:r>
        <w:rPr>
          <w:color w:val="0000FF"/>
        </w:rPr>
        <w:t>привласнення</w:t>
      </w:r>
      <w:r>
        <w:t xml:space="preserve">, </w:t>
      </w:r>
      <w:r>
        <w:rPr>
          <w:color w:val="0000FF"/>
        </w:rPr>
        <w:t>вимагання</w:t>
      </w:r>
      <w:r>
        <w:t xml:space="preserve"> </w:t>
      </w:r>
      <w:r>
        <w:rPr>
          <w:color w:val="0000FF"/>
        </w:rPr>
        <w:t>обладнання, призначеного для виготовлення наркотичних засобів, психотропних речовин або їх аналогів</w:t>
      </w:r>
      <w:r>
        <w:t xml:space="preserve">, чи заволодіння ним шляхом </w:t>
      </w:r>
      <w:r>
        <w:rPr>
          <w:color w:val="0000FF"/>
        </w:rPr>
        <w:t>шахрайства</w:t>
      </w:r>
      <w:r>
        <w:t xml:space="preserve">, а також незаконне виготовлення, придбання, зберігання, передача чи продаж іншим особам такого обладнання - </w:t>
      </w:r>
    </w:p>
    <w:p w:rsidR="00345A9F" w:rsidRDefault="00A60298">
      <w:pPr>
        <w:pStyle w:val="a3"/>
        <w:jc w:val="both"/>
      </w:pPr>
      <w:r>
        <w:t xml:space="preserve">караються штрафом від однієї тисячі до чотирьох тисяч </w:t>
      </w:r>
      <w:r>
        <w:rPr>
          <w:color w:val="0000FF"/>
        </w:rPr>
        <w:t>неоподатковуваних мінімумів</w:t>
      </w:r>
      <w:r>
        <w:t xml:space="preserve"> доходів громадян або арештом на строк від трьох до шести місяців, або обмеженням волі на строк до трьох років. </w:t>
      </w:r>
    </w:p>
    <w:p w:rsidR="00345A9F" w:rsidRDefault="00A60298">
      <w:pPr>
        <w:pStyle w:val="a3"/>
        <w:jc w:val="both"/>
      </w:pPr>
      <w:r>
        <w:t xml:space="preserve">2. Ті самі дії, вчинені </w:t>
      </w:r>
      <w:r>
        <w:rPr>
          <w:color w:val="0000FF"/>
        </w:rPr>
        <w:t>повторно</w:t>
      </w:r>
      <w:r>
        <w:t xml:space="preserve"> або </w:t>
      </w:r>
      <w:r>
        <w:rPr>
          <w:color w:val="0000FF"/>
        </w:rPr>
        <w:t>за попередньою змовою групою осіб</w:t>
      </w:r>
      <w:r>
        <w:t xml:space="preserve"> або особою, яка раніше вчинила один із злочинів, передбачених </w:t>
      </w:r>
      <w:r>
        <w:rPr>
          <w:color w:val="0000FF"/>
        </w:rPr>
        <w:t>статтями 306</w:t>
      </w:r>
      <w:r>
        <w:t xml:space="preserve">, </w:t>
      </w:r>
      <w:r>
        <w:rPr>
          <w:color w:val="0000FF"/>
        </w:rPr>
        <w:t>312</w:t>
      </w:r>
      <w:r>
        <w:t xml:space="preserve">, </w:t>
      </w:r>
      <w:r>
        <w:rPr>
          <w:color w:val="0000FF"/>
        </w:rPr>
        <w:t>314</w:t>
      </w:r>
      <w:r>
        <w:t xml:space="preserve">, </w:t>
      </w:r>
      <w:r>
        <w:rPr>
          <w:color w:val="0000FF"/>
        </w:rPr>
        <w:t>315</w:t>
      </w:r>
      <w:r>
        <w:t xml:space="preserve">, </w:t>
      </w:r>
      <w:r>
        <w:rPr>
          <w:color w:val="0000FF"/>
        </w:rPr>
        <w:t>317</w:t>
      </w:r>
      <w:r>
        <w:t xml:space="preserve">, </w:t>
      </w:r>
      <w:r>
        <w:rPr>
          <w:color w:val="0000FF"/>
        </w:rPr>
        <w:t>318 цього Кодексу</w:t>
      </w:r>
      <w:r>
        <w:t xml:space="preserve">, а також заволодіння </w:t>
      </w:r>
      <w:r>
        <w:rPr>
          <w:color w:val="0000FF"/>
        </w:rPr>
        <w:t>обладнанням, призначеним для виготовлення наркотичних засобів, психотропних речовин або їх аналогів</w:t>
      </w:r>
      <w:r>
        <w:t xml:space="preserve">, шляхом зловживання службовою особою своїм службовим становищем - </w:t>
      </w:r>
    </w:p>
    <w:p w:rsidR="00345A9F" w:rsidRDefault="00A60298">
      <w:pPr>
        <w:pStyle w:val="a3"/>
        <w:jc w:val="both"/>
      </w:pPr>
      <w:r>
        <w:t xml:space="preserve">караються позбавленням волі на строк від двох до шести років. </w:t>
      </w:r>
    </w:p>
    <w:p w:rsidR="00345A9F" w:rsidRDefault="00A60298">
      <w:pPr>
        <w:pStyle w:val="a3"/>
        <w:jc w:val="both"/>
      </w:pPr>
      <w:r>
        <w:t xml:space="preserve">3. Дії, передбачені частинами першою або другою цієї статті, якщо вони вчинені </w:t>
      </w:r>
      <w:r>
        <w:rPr>
          <w:color w:val="0000FF"/>
        </w:rPr>
        <w:t>організованою групою</w:t>
      </w:r>
      <w:r>
        <w:t xml:space="preserve"> або з метою виготовлення </w:t>
      </w:r>
      <w:r>
        <w:rPr>
          <w:color w:val="0000FF"/>
        </w:rPr>
        <w:t>особливо небезпечних наркотичних засобів</w:t>
      </w:r>
      <w:r>
        <w:t xml:space="preserve">, </w:t>
      </w:r>
      <w:r>
        <w:rPr>
          <w:color w:val="0000FF"/>
        </w:rPr>
        <w:t>психотропних речовин</w:t>
      </w:r>
      <w:r>
        <w:t xml:space="preserve"> або їх аналогів, розбій з метою викрадення </w:t>
      </w:r>
      <w:r>
        <w:rPr>
          <w:color w:val="0000FF"/>
        </w:rPr>
        <w:t>обладнання, призначеного для виготовлення наркотичних засобів, психотропних речовин або їх аналогів</w:t>
      </w:r>
      <w:r>
        <w:t xml:space="preserve">, а також його вимагання, поєднане з насильством, небезпечним для життя і здоров'я, - </w:t>
      </w:r>
    </w:p>
    <w:p w:rsidR="00345A9F" w:rsidRDefault="00A60298">
      <w:pPr>
        <w:pStyle w:val="a3"/>
        <w:jc w:val="both"/>
      </w:pPr>
      <w:r>
        <w:t xml:space="preserve">караються позбавленням волі на строк від п'яти до дванадцяти років з конфіскацією майна. </w:t>
      </w:r>
    </w:p>
    <w:p w:rsidR="00345A9F" w:rsidRDefault="00A60298">
      <w:pPr>
        <w:pStyle w:val="3"/>
        <w:jc w:val="center"/>
        <w:rPr>
          <w:rFonts w:eastAsia="Times New Roman"/>
          <w:color w:val="0000FF"/>
        </w:rPr>
      </w:pPr>
      <w:r>
        <w:rPr>
          <w:rFonts w:eastAsia="Times New Roman"/>
        </w:rPr>
        <w:t xml:space="preserve">Стаття 320. </w:t>
      </w:r>
      <w:r>
        <w:rPr>
          <w:rFonts w:eastAsia="Times New Roman"/>
          <w:color w:val="0000FF"/>
        </w:rPr>
        <w:t>Порушення встановлених правил обігу наркотичних засобів, психотропних речовин, їх аналогів або прекурсорів </w:t>
      </w:r>
    </w:p>
    <w:p w:rsidR="00345A9F" w:rsidRDefault="00A60298">
      <w:pPr>
        <w:pStyle w:val="a3"/>
        <w:jc w:val="both"/>
      </w:pPr>
      <w:r>
        <w:t xml:space="preserve">1. Порушення встановлених правил посіву або вирощування снотворного маку чи конопель, а також порушення правил виробництва, виготовлення, зберігання, обліку, відпуску, розподілу, торгівлі, перевезення, пересилання чи використання </w:t>
      </w:r>
      <w:r>
        <w:rPr>
          <w:color w:val="0000FF"/>
        </w:rPr>
        <w:t>наркотичних засобів</w:t>
      </w:r>
      <w:r>
        <w:t xml:space="preserve">, </w:t>
      </w:r>
      <w:r>
        <w:rPr>
          <w:color w:val="0000FF"/>
        </w:rPr>
        <w:t>психотропних речовин</w:t>
      </w:r>
      <w:r>
        <w:t xml:space="preserve">, їх </w:t>
      </w:r>
      <w:r>
        <w:rPr>
          <w:color w:val="0000FF"/>
        </w:rPr>
        <w:t>аналогів</w:t>
      </w:r>
      <w:r>
        <w:t xml:space="preserve"> або </w:t>
      </w:r>
      <w:r>
        <w:rPr>
          <w:color w:val="0000FF"/>
        </w:rPr>
        <w:t>прекурсорів</w:t>
      </w:r>
      <w:r>
        <w:t xml:space="preserve">, призначених для виробництва чи виготовлення цих засобів чи речовин, - </w:t>
      </w:r>
    </w:p>
    <w:p w:rsidR="00345A9F" w:rsidRDefault="00A60298">
      <w:pPr>
        <w:pStyle w:val="a3"/>
        <w:jc w:val="both"/>
      </w:pPr>
      <w:r>
        <w:t xml:space="preserve">караються штрафом до сімдесяти </w:t>
      </w:r>
      <w:r>
        <w:rPr>
          <w:color w:val="0000FF"/>
        </w:rPr>
        <w:t>неоподатковуваних мінімумів</w:t>
      </w:r>
      <w:r>
        <w:t xml:space="preserve"> доходів громадян або арештом на строк до шести місяців, або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w:t>
      </w:r>
    </w:p>
    <w:p w:rsidR="00345A9F" w:rsidRDefault="00A60298">
      <w:pPr>
        <w:pStyle w:val="a3"/>
        <w:jc w:val="both"/>
      </w:pPr>
      <w:r>
        <w:t xml:space="preserve">2. Ті самі дії, вчинені </w:t>
      </w:r>
      <w:r>
        <w:rPr>
          <w:color w:val="0000FF"/>
        </w:rPr>
        <w:t>повторно</w:t>
      </w:r>
      <w:r>
        <w:t xml:space="preserve">, або якщо вони спричинили нестачу </w:t>
      </w:r>
      <w:r>
        <w:rPr>
          <w:color w:val="0000FF"/>
        </w:rPr>
        <w:t>наркотичних засобів</w:t>
      </w:r>
      <w:r>
        <w:t xml:space="preserve">, </w:t>
      </w:r>
      <w:r>
        <w:rPr>
          <w:color w:val="0000FF"/>
        </w:rPr>
        <w:t>психотропних речовин</w:t>
      </w:r>
      <w:r>
        <w:t xml:space="preserve">, їх аналогів чи </w:t>
      </w:r>
      <w:r>
        <w:rPr>
          <w:color w:val="0000FF"/>
        </w:rPr>
        <w:t>прекурсорів у великих розмірах</w:t>
      </w:r>
      <w:r>
        <w:t xml:space="preserve">, або призвели до викрадення, привласнення, вимагання наркотичних засобів, психотропних речовин, їх аналогів чи прекурсорів або заволодіння ними шляхом </w:t>
      </w:r>
      <w:r>
        <w:rPr>
          <w:color w:val="0000FF"/>
        </w:rPr>
        <w:t>шахрайства</w:t>
      </w:r>
      <w:r>
        <w:t xml:space="preserve"> чи зловживання службовою особою своїм службовим становищем, - </w:t>
      </w:r>
    </w:p>
    <w:p w:rsidR="00345A9F" w:rsidRDefault="00A60298">
      <w:pPr>
        <w:pStyle w:val="a3"/>
        <w:jc w:val="both"/>
      </w:pPr>
      <w:r>
        <w:t xml:space="preserve">караються штрафом від сімдесяти до ста двадцяти </w:t>
      </w:r>
      <w:r>
        <w:rPr>
          <w:color w:val="0000FF"/>
        </w:rPr>
        <w:t>неоподатковуваних мінімумів</w:t>
      </w:r>
      <w:r>
        <w:t xml:space="preserve"> доходів громадян або арештом на строк від трьох до шести місяців,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w:t>
      </w:r>
    </w:p>
    <w:p w:rsidR="004F583A" w:rsidRDefault="004F583A" w:rsidP="004F583A">
      <w:pPr>
        <w:pStyle w:val="3"/>
        <w:jc w:val="center"/>
        <w:rPr>
          <w:rFonts w:eastAsia="Times New Roman"/>
        </w:rPr>
      </w:pPr>
      <w:r>
        <w:rPr>
          <w:rFonts w:eastAsia="Times New Roman"/>
        </w:rPr>
        <w:t>Стаття 354. Підкуп працівника підприємства, установи чи організації</w:t>
      </w:r>
    </w:p>
    <w:p w:rsidR="004F583A" w:rsidRDefault="004F583A" w:rsidP="004F583A">
      <w:pPr>
        <w:pStyle w:val="a3"/>
        <w:jc w:val="both"/>
      </w:pPr>
      <w:r>
        <w:t xml:space="preserve">1. 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w:t>
      </w:r>
      <w:proofErr w:type="spellStart"/>
      <w:r>
        <w:t>невчинення</w:t>
      </w:r>
      <w:proofErr w:type="spellEnd"/>
      <w:r>
        <w:t xml:space="preserve">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rsidR="004F583A" w:rsidRDefault="004F583A" w:rsidP="004F583A">
      <w:pPr>
        <w:pStyle w:val="a3"/>
        <w:jc w:val="both"/>
      </w:pPr>
      <w:r>
        <w:t>караються штрафом від ста до двохсот п'ятдесяти неоподатковуваних мінімумів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w:t>
      </w:r>
    </w:p>
    <w:p w:rsidR="004F583A" w:rsidRDefault="004F583A" w:rsidP="004F583A">
      <w:pPr>
        <w:pStyle w:val="a3"/>
        <w:jc w:val="both"/>
      </w:pPr>
      <w:r>
        <w:t>2. Ті самі дії, вчинені повторно або за попередньою змовою групою осіб, -</w:t>
      </w:r>
    </w:p>
    <w:p w:rsidR="004F583A" w:rsidRDefault="004F583A" w:rsidP="004F583A">
      <w:pPr>
        <w:pStyle w:val="a3"/>
        <w:jc w:val="both"/>
      </w:pPr>
      <w: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роботами на строк до двох років, або обмеженням волі на строк до трьох років, або позбавленням волі на той самий строк.</w:t>
      </w:r>
    </w:p>
    <w:p w:rsidR="004F583A" w:rsidRDefault="004F583A" w:rsidP="004F583A">
      <w:pPr>
        <w:pStyle w:val="a3"/>
        <w:jc w:val="both"/>
      </w:pPr>
      <w:r>
        <w:t xml:space="preserve">3. 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третьої особи за вчинення чи </w:t>
      </w:r>
      <w:proofErr w:type="spellStart"/>
      <w:r>
        <w:t>невчинення</w:t>
      </w:r>
      <w:proofErr w:type="spellEnd"/>
      <w:r>
        <w:t xml:space="preserve">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w:t>
      </w:r>
    </w:p>
    <w:p w:rsidR="004F583A" w:rsidRDefault="004F583A" w:rsidP="004F583A">
      <w:pPr>
        <w:pStyle w:val="a3"/>
        <w:jc w:val="both"/>
      </w:pPr>
      <w: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4F583A" w:rsidRDefault="004F583A" w:rsidP="004F583A">
      <w:pPr>
        <w:pStyle w:val="a3"/>
        <w:jc w:val="both"/>
      </w:pPr>
      <w: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4F583A" w:rsidRDefault="004F583A" w:rsidP="004F583A">
      <w:pPr>
        <w:pStyle w:val="a3"/>
        <w:jc w:val="both"/>
      </w:pPr>
      <w:r>
        <w:t>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або позбавленням волі на той самий строк.</w:t>
      </w:r>
    </w:p>
    <w:p w:rsidR="004F583A" w:rsidRDefault="004F583A" w:rsidP="004F583A">
      <w:pPr>
        <w:pStyle w:val="a3"/>
        <w:jc w:val="both"/>
      </w:pPr>
      <w:r>
        <w:t>5. Особа, яка запропонувала, пообіцяла або надала неправомірну вигоду, звільняється від кримінальної відповідальності за злочини, передбачені статтями 354, 368</w:t>
      </w:r>
      <w:r>
        <w:rPr>
          <w:vertAlign w:val="superscript"/>
        </w:rPr>
        <w:t xml:space="preserve"> 3</w:t>
      </w:r>
      <w:r>
        <w:t>, 368</w:t>
      </w:r>
      <w:r>
        <w:rPr>
          <w:vertAlign w:val="superscript"/>
        </w:rPr>
        <w:t xml:space="preserve"> 4</w:t>
      </w:r>
      <w:r>
        <w:t>, 369, 369</w:t>
      </w:r>
      <w:r>
        <w:rPr>
          <w:vertAlign w:val="superscript"/>
        </w:rPr>
        <w:t xml:space="preserve"> 2</w:t>
      </w:r>
      <w:r>
        <w:t xml:space="preserve"> 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статті 18 цього Кодексу.</w:t>
      </w:r>
    </w:p>
    <w:p w:rsidR="004F583A" w:rsidRDefault="004F583A" w:rsidP="004F583A">
      <w:pPr>
        <w:pStyle w:val="a3"/>
        <w:jc w:val="both"/>
      </w:pPr>
      <w:r>
        <w:rPr>
          <w:b/>
          <w:bCs/>
        </w:rPr>
        <w:t>Примітка.</w:t>
      </w:r>
      <w:r>
        <w:t xml:space="preserve"> 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rsidR="004F583A" w:rsidRDefault="004F583A" w:rsidP="004F583A">
      <w:pPr>
        <w:pStyle w:val="a3"/>
        <w:jc w:val="both"/>
      </w:pPr>
      <w:r>
        <w:t xml:space="preserve">2. У цій статті під неправомірною вигодою слід розуміти грошові кошти чи інше майно, переваги, пільги, послуги, нематеріальні активи, будь-які інші вигоди нематеріального чи </w:t>
      </w:r>
      <w:proofErr w:type="spellStart"/>
      <w:r>
        <w:t>негрошового</w:t>
      </w:r>
      <w:proofErr w:type="spellEnd"/>
      <w:r>
        <w:t xml:space="preserve"> характеру, які пропонують, обіцяють, надають чи одержують без законних на те підстав.</w:t>
      </w:r>
    </w:p>
    <w:p w:rsidR="004F583A" w:rsidRDefault="004F583A" w:rsidP="004F583A">
      <w:pPr>
        <w:pStyle w:val="a3"/>
        <w:jc w:val="both"/>
      </w:pPr>
      <w:r>
        <w:t>3. Під пропозицією у статтях 354, 368, 368</w:t>
      </w:r>
      <w:r>
        <w:rPr>
          <w:vertAlign w:val="superscript"/>
        </w:rPr>
        <w:t xml:space="preserve"> 3</w:t>
      </w:r>
      <w:r>
        <w:t xml:space="preserve"> - 370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rsidR="004F583A" w:rsidRDefault="004F583A" w:rsidP="004F583A">
      <w:pPr>
        <w:pStyle w:val="a3"/>
        <w:jc w:val="both"/>
      </w:pPr>
      <w:r>
        <w:t>4. Повторним у статтях 354, 368, 368</w:t>
      </w:r>
      <w:r>
        <w:rPr>
          <w:vertAlign w:val="superscript"/>
        </w:rPr>
        <w:t xml:space="preserve"> 3</w:t>
      </w:r>
      <w:r>
        <w:t>, 368</w:t>
      </w:r>
      <w:r>
        <w:rPr>
          <w:vertAlign w:val="superscript"/>
        </w:rPr>
        <w:t xml:space="preserve"> 4</w:t>
      </w:r>
      <w:r>
        <w:t xml:space="preserve"> і 369 цього Кодексу визнається злочин, вчинений особою, яка раніше вчинила будь-який із злочинів, передбачених зазначеними статтями.</w:t>
      </w:r>
    </w:p>
    <w:p w:rsidR="004F583A" w:rsidRDefault="004F583A" w:rsidP="004F583A">
      <w:pPr>
        <w:pStyle w:val="a3"/>
        <w:jc w:val="both"/>
      </w:pPr>
      <w:r>
        <w:t>5. У статтях 354, 368, 368</w:t>
      </w:r>
      <w:r>
        <w:rPr>
          <w:vertAlign w:val="superscript"/>
        </w:rPr>
        <w:t xml:space="preserve"> 3</w:t>
      </w:r>
      <w:r>
        <w:t xml:space="preserve"> і 368</w:t>
      </w:r>
      <w:r>
        <w:rPr>
          <w:vertAlign w:val="superscript"/>
        </w:rPr>
        <w:t xml:space="preserve"> 4</w:t>
      </w:r>
      <w:r>
        <w:t xml:space="preserve"> 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345A9F" w:rsidRDefault="00A60298">
      <w:pPr>
        <w:pStyle w:val="3"/>
        <w:jc w:val="center"/>
        <w:rPr>
          <w:rFonts w:eastAsia="Times New Roman"/>
        </w:rPr>
      </w:pPr>
      <w:r>
        <w:rPr>
          <w:rFonts w:eastAsia="Times New Roman"/>
        </w:rPr>
        <w:t xml:space="preserve">Стаття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p>
    <w:p w:rsidR="00345A9F" w:rsidRDefault="00A60298">
      <w:pPr>
        <w:pStyle w:val="a3"/>
        <w:jc w:val="both"/>
      </w:pPr>
      <w:r>
        <w:t xml:space="preserve">1. Викрадення, привласнення, вимагання </w:t>
      </w:r>
      <w:r>
        <w:rPr>
          <w:color w:val="0000FF"/>
        </w:rPr>
        <w:t>офіційних документів</w:t>
      </w:r>
      <w:r>
        <w:t xml:space="preserve">, штампів чи печаток або заволодіння ними шляхом </w:t>
      </w:r>
      <w:r>
        <w:rPr>
          <w:color w:val="0000FF"/>
        </w:rPr>
        <w:t>шахрайства</w:t>
      </w:r>
      <w:r>
        <w:t xml:space="preserve"> чи зловживання особи своїм службовим становищем, а так само їх </w:t>
      </w:r>
      <w:r>
        <w:rPr>
          <w:color w:val="0000FF"/>
        </w:rPr>
        <w:t>умисне</w:t>
      </w:r>
      <w:r>
        <w:t xml:space="preserve"> знищення, пошкодження чи приховування, а також здійснення таких самих дій відносно приватних документів, що знаходяться на </w:t>
      </w:r>
      <w:r>
        <w:rPr>
          <w:color w:val="0000FF"/>
        </w:rPr>
        <w:t>підприємствах</w:t>
      </w:r>
      <w:r>
        <w:t xml:space="preserve">, в </w:t>
      </w:r>
      <w:r>
        <w:rPr>
          <w:color w:val="0000FF"/>
        </w:rPr>
        <w:t>установах</w:t>
      </w:r>
      <w:r>
        <w:t xml:space="preserve"> чи </w:t>
      </w:r>
      <w:r>
        <w:rPr>
          <w:color w:val="0000FF"/>
        </w:rPr>
        <w:t>організаціях</w:t>
      </w:r>
      <w:r>
        <w:t xml:space="preserve"> незалежно від форми власності, вчинене з корисливих мотивів або в інших особистих інтересах, - </w:t>
      </w:r>
    </w:p>
    <w:p w:rsidR="00345A9F" w:rsidRDefault="00A60298">
      <w:pPr>
        <w:pStyle w:val="a3"/>
        <w:jc w:val="both"/>
      </w:pPr>
      <w:r>
        <w:t xml:space="preserve">караються штрафом до п'ятдесяти </w:t>
      </w:r>
      <w:r>
        <w:rPr>
          <w:color w:val="0000FF"/>
        </w:rPr>
        <w:t>неоподатковуваних мінімумів</w:t>
      </w:r>
      <w:r>
        <w:t xml:space="preserve"> доходів громадян або обмеженням волі на строк до трьох років. </w:t>
      </w:r>
    </w:p>
    <w:p w:rsidR="00345A9F" w:rsidRDefault="00A60298">
      <w:pPr>
        <w:pStyle w:val="a3"/>
        <w:jc w:val="both"/>
      </w:pPr>
      <w:r>
        <w:t xml:space="preserve">2. Ті самі дії, якщо вони спричинили порушення роботи </w:t>
      </w:r>
      <w:r>
        <w:rPr>
          <w:color w:val="0000FF"/>
        </w:rPr>
        <w:t>підприємства</w:t>
      </w:r>
      <w:r>
        <w:t xml:space="preserve">, </w:t>
      </w:r>
      <w:r>
        <w:rPr>
          <w:color w:val="0000FF"/>
        </w:rPr>
        <w:t>установи</w:t>
      </w:r>
      <w:r>
        <w:t xml:space="preserve"> чи </w:t>
      </w:r>
      <w:r>
        <w:rPr>
          <w:color w:val="0000FF"/>
        </w:rPr>
        <w:t>організації</w:t>
      </w:r>
      <w:r>
        <w:t xml:space="preserve"> або вчинені щодо особливо важливих </w:t>
      </w:r>
      <w:r>
        <w:rPr>
          <w:color w:val="0000FF"/>
        </w:rPr>
        <w:t>документів</w:t>
      </w:r>
      <w:r>
        <w:t xml:space="preserve">, штампів, печаток, - </w:t>
      </w:r>
    </w:p>
    <w:p w:rsidR="00345A9F" w:rsidRDefault="00A60298">
      <w:pPr>
        <w:pStyle w:val="a3"/>
        <w:jc w:val="both"/>
      </w:pPr>
      <w:r>
        <w:t xml:space="preserve">караються штрафом до сімдесяти </w:t>
      </w:r>
      <w:r>
        <w:rPr>
          <w:color w:val="0000FF"/>
        </w:rPr>
        <w:t>неоподатковуваних мінімумів</w:t>
      </w:r>
      <w:r>
        <w:t xml:space="preserve"> доходів громадян або обмеженням волі на строк до трьох років, або позбавленням волі на той самий строк. </w:t>
      </w:r>
    </w:p>
    <w:p w:rsidR="00345A9F" w:rsidRDefault="00A60298">
      <w:pPr>
        <w:pStyle w:val="a3"/>
        <w:jc w:val="both"/>
      </w:pPr>
      <w:r>
        <w:t xml:space="preserve">3. Незаконне заволодіння будь-яким способом </w:t>
      </w:r>
      <w:r>
        <w:rPr>
          <w:color w:val="0000FF"/>
        </w:rPr>
        <w:t>паспортом</w:t>
      </w:r>
      <w:r>
        <w:t xml:space="preserve"> або іншим важливим особистим документом - </w:t>
      </w:r>
    </w:p>
    <w:p w:rsidR="00345A9F" w:rsidRDefault="00A60298">
      <w:pPr>
        <w:pStyle w:val="a3"/>
        <w:jc w:val="both"/>
      </w:pPr>
      <w:r>
        <w:t xml:space="preserve">карається штрафом до п'ятдесяти </w:t>
      </w:r>
      <w:r>
        <w:rPr>
          <w:color w:val="0000FF"/>
        </w:rPr>
        <w:t>неоподатковуваних мінімумів</w:t>
      </w:r>
      <w:r>
        <w:t xml:space="preserve"> доходів громадян або арештом на строк до трьох місяців, або обмеженням волі на строк до трьох років. </w:t>
      </w:r>
    </w:p>
    <w:p w:rsidR="004F583A" w:rsidRDefault="004F583A" w:rsidP="004F583A">
      <w:pPr>
        <w:pStyle w:val="3"/>
        <w:jc w:val="center"/>
        <w:rPr>
          <w:rFonts w:eastAsia="Times New Roman"/>
        </w:rPr>
      </w:pPr>
      <w:r>
        <w:rPr>
          <w:rFonts w:eastAsia="Times New Roman"/>
        </w:rPr>
        <w:t xml:space="preserve">Стаття 364. Зловживання владою або службовим становищем </w:t>
      </w:r>
    </w:p>
    <w:p w:rsidR="004F583A" w:rsidRDefault="004F583A" w:rsidP="004F583A">
      <w:pPr>
        <w:pStyle w:val="a3"/>
        <w:jc w:val="both"/>
      </w:pPr>
      <w:r>
        <w:t xml:space="preserve">1. Зловживання владою або службовим становищем, тобто </w:t>
      </w:r>
      <w:r>
        <w:rPr>
          <w:color w:val="0000FF"/>
        </w:rPr>
        <w:t>умисне</w:t>
      </w:r>
      <w:r>
        <w:t xml:space="preserve">, з метою одержання будь-якої неправомірної вигоди для самої себе чи іншої фізичної або юридичної особи використання </w:t>
      </w:r>
      <w:r>
        <w:rPr>
          <w:color w:val="0000FF"/>
        </w:rPr>
        <w:t>службовою особою</w:t>
      </w:r>
      <w:r>
        <w:t xml:space="preserve">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w:t>
      </w:r>
      <w:r>
        <w:rPr>
          <w:color w:val="0000FF"/>
        </w:rPr>
        <w:t>юридичних осіб</w:t>
      </w:r>
      <w:r>
        <w:t xml:space="preserve">, - </w:t>
      </w:r>
    </w:p>
    <w:p w:rsidR="004F583A" w:rsidRDefault="004F583A" w:rsidP="004F583A">
      <w:pPr>
        <w:pStyle w:val="a3"/>
        <w:jc w:val="both"/>
      </w:pPr>
      <w: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4F583A" w:rsidRDefault="004F583A" w:rsidP="004F583A">
      <w:pPr>
        <w:pStyle w:val="a3"/>
        <w:jc w:val="both"/>
      </w:pPr>
      <w:r>
        <w:t xml:space="preserve">2. Те саме діяння, якщо воно спричинило тяжкі наслідки, - </w:t>
      </w:r>
    </w:p>
    <w:p w:rsidR="004F583A" w:rsidRDefault="004F583A" w:rsidP="004F583A">
      <w:pPr>
        <w:pStyle w:val="a3"/>
        <w:jc w:val="both"/>
      </w:pPr>
      <w:r>
        <w:t xml:space="preserve">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 </w:t>
      </w:r>
    </w:p>
    <w:p w:rsidR="004F583A" w:rsidRDefault="004F583A" w:rsidP="004F583A">
      <w:pPr>
        <w:pStyle w:val="a3"/>
        <w:jc w:val="both"/>
      </w:pPr>
      <w:r>
        <w:t>3. Частину третю виключено.</w:t>
      </w:r>
    </w:p>
    <w:p w:rsidR="004F583A" w:rsidRDefault="004F583A" w:rsidP="004F583A">
      <w:pPr>
        <w:pStyle w:val="a3"/>
        <w:jc w:val="both"/>
      </w:pPr>
      <w:r>
        <w:rPr>
          <w:b/>
          <w:bCs/>
        </w:rPr>
        <w:t>Примітка.</w:t>
      </w:r>
      <w:r>
        <w:t xml:space="preserve"> 1. Службовими особами у </w:t>
      </w:r>
      <w:r>
        <w:rPr>
          <w:color w:val="0000FF"/>
        </w:rPr>
        <w:t>статтях 364</w:t>
      </w:r>
      <w:r>
        <w:t xml:space="preserve">, </w:t>
      </w:r>
      <w:r>
        <w:rPr>
          <w:color w:val="0000FF"/>
        </w:rPr>
        <w:t>368</w:t>
      </w:r>
      <w:r>
        <w:t xml:space="preserve">, </w:t>
      </w:r>
      <w:r>
        <w:rPr>
          <w:color w:val="0000FF"/>
        </w:rPr>
        <w:t>368</w:t>
      </w:r>
      <w:r>
        <w:rPr>
          <w:color w:val="0000FF"/>
          <w:vertAlign w:val="superscript"/>
        </w:rPr>
        <w:t xml:space="preserve"> 5</w:t>
      </w:r>
      <w:r>
        <w:t xml:space="preserve">, </w:t>
      </w:r>
      <w:r>
        <w:rPr>
          <w:color w:val="0000FF"/>
        </w:rPr>
        <w:t>369 цього Кодексу</w:t>
      </w:r>
      <w:r>
        <w:t xml:space="preserve">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w:t>
      </w:r>
      <w:r>
        <w:rPr>
          <w:color w:val="0000FF"/>
        </w:rPr>
        <w:t>органах місцевого самоврядування</w:t>
      </w:r>
      <w:r>
        <w:t xml:space="preserve">,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w:t>
      </w:r>
      <w:r>
        <w:rPr>
          <w:color w:val="0000FF"/>
        </w:rPr>
        <w:t>підприємства</w:t>
      </w:r>
      <w:r>
        <w:t xml:space="preserve">, </w:t>
      </w:r>
      <w:r>
        <w:rPr>
          <w:color w:val="0000FF"/>
        </w:rPr>
        <w:t>установи</w:t>
      </w:r>
      <w:r>
        <w:t xml:space="preserve">, </w:t>
      </w:r>
      <w:r>
        <w:rPr>
          <w:color w:val="0000FF"/>
        </w:rPr>
        <w:t>організації</w:t>
      </w:r>
      <w:r>
        <w:t xml:space="preserve">, судом або законом. </w:t>
      </w:r>
    </w:p>
    <w:p w:rsidR="004F583A" w:rsidRDefault="004F583A" w:rsidP="004F583A">
      <w:pPr>
        <w:pStyle w:val="a3"/>
        <w:jc w:val="both"/>
      </w:pPr>
      <w:r>
        <w:t xml:space="preserve">Для цілей </w:t>
      </w:r>
      <w:r>
        <w:rPr>
          <w:color w:val="0000FF"/>
        </w:rPr>
        <w:t>статей 364</w:t>
      </w:r>
      <w:r>
        <w:t xml:space="preserve">, </w:t>
      </w:r>
      <w:r>
        <w:rPr>
          <w:color w:val="0000FF"/>
        </w:rPr>
        <w:t>368</w:t>
      </w:r>
      <w:r>
        <w:t xml:space="preserve">, </w:t>
      </w:r>
      <w:r>
        <w:rPr>
          <w:color w:val="0000FF"/>
        </w:rPr>
        <w:t>368</w:t>
      </w:r>
      <w:r>
        <w:rPr>
          <w:color w:val="0000FF"/>
          <w:vertAlign w:val="superscript"/>
        </w:rPr>
        <w:t xml:space="preserve"> 5</w:t>
      </w:r>
      <w:r>
        <w:t xml:space="preserve">, </w:t>
      </w:r>
      <w:r>
        <w:rPr>
          <w:color w:val="0000FF"/>
        </w:rPr>
        <w:t>369 цього Кодексу</w:t>
      </w:r>
      <w:r>
        <w:t xml:space="preserve"> до державних та комунальних підприємств прирівнюються </w:t>
      </w:r>
      <w:r>
        <w:rPr>
          <w:color w:val="0000FF"/>
        </w:rPr>
        <w:t>юридичні особи</w:t>
      </w:r>
      <w:r>
        <w:t xml:space="preserve">,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 </w:t>
      </w:r>
    </w:p>
    <w:p w:rsidR="004F583A" w:rsidRDefault="004F583A" w:rsidP="004F583A">
      <w:pPr>
        <w:pStyle w:val="a3"/>
        <w:jc w:val="both"/>
      </w:pPr>
      <w:r>
        <w:t xml:space="preserve">2.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члени міжнародних парламентських асамблей, учасником яких є Україна, та судді і посадові особи міжнародних судів. </w:t>
      </w:r>
    </w:p>
    <w:p w:rsidR="004F583A" w:rsidRDefault="004F583A" w:rsidP="004F583A">
      <w:pPr>
        <w:pStyle w:val="a3"/>
        <w:jc w:val="both"/>
      </w:pPr>
      <w:r>
        <w:t>3. Істотною шкодою у статтях 364, 364</w:t>
      </w:r>
      <w:r>
        <w:rPr>
          <w:vertAlign w:val="superscript"/>
        </w:rPr>
        <w:t xml:space="preserve"> 1</w:t>
      </w:r>
      <w:r>
        <w:t>, 365, 365</w:t>
      </w:r>
      <w:r>
        <w:rPr>
          <w:vertAlign w:val="superscript"/>
        </w:rPr>
        <w:t xml:space="preserve"> 2</w:t>
      </w:r>
      <w:r>
        <w:t>, 367 вважається така шкода, яка в сто і більше разів перевищує неоподатковуваний мінімум доходів громадян.</w:t>
      </w:r>
    </w:p>
    <w:p w:rsidR="004F583A" w:rsidRDefault="004F583A" w:rsidP="004F583A">
      <w:pPr>
        <w:pStyle w:val="a3"/>
        <w:jc w:val="both"/>
      </w:pPr>
      <w:r>
        <w:t>4. Тяжкими наслідками у статтях 364 - 367 вважаються такі наслідки, які у двісті п'ятдесят і більше разів перевищують неоподатковуваний мінімум доходів громадян.</w:t>
      </w:r>
    </w:p>
    <w:p w:rsidR="004F583A" w:rsidRDefault="004F583A" w:rsidP="004F583A">
      <w:pPr>
        <w:pStyle w:val="3"/>
        <w:jc w:val="center"/>
        <w:rPr>
          <w:rFonts w:eastAsia="Times New Roman"/>
        </w:rPr>
      </w:pPr>
      <w:r>
        <w:rPr>
          <w:rFonts w:eastAsia="Times New Roman"/>
        </w:rPr>
        <w:t>Стаття 364</w:t>
      </w:r>
      <w:r>
        <w:rPr>
          <w:rFonts w:eastAsia="Times New Roman"/>
          <w:vertAlign w:val="superscript"/>
        </w:rPr>
        <w:t xml:space="preserve"> 1</w:t>
      </w:r>
      <w:r>
        <w:rPr>
          <w:rFonts w:eastAsia="Times New Roman"/>
        </w:rPr>
        <w:t xml:space="preserve">. Зловживання повноваженнями службовою особою юридичної особи приватного права незалежно від організаційно-правової форми </w:t>
      </w:r>
    </w:p>
    <w:p w:rsidR="004F583A" w:rsidRDefault="004F583A" w:rsidP="004F583A">
      <w:pPr>
        <w:pStyle w:val="a3"/>
        <w:jc w:val="both"/>
      </w:pPr>
      <w:r>
        <w:t xml:space="preserve">1. Зловживання повноваженнями, тобто </w:t>
      </w:r>
      <w:r>
        <w:rPr>
          <w:color w:val="0000FF"/>
        </w:rPr>
        <w:t>умисне</w:t>
      </w:r>
      <w:r>
        <w:t xml:space="preserve">, з метою одержання </w:t>
      </w:r>
      <w:r>
        <w:rPr>
          <w:color w:val="0000FF"/>
        </w:rPr>
        <w:t>неправомірної вигоди</w:t>
      </w:r>
      <w:r>
        <w:t xml:space="preserve"> для себе чи інших осіб використання всупереч інтересам </w:t>
      </w:r>
      <w:r>
        <w:rPr>
          <w:color w:val="0000FF"/>
        </w:rPr>
        <w:t>юридичної особи</w:t>
      </w:r>
      <w:r>
        <w:t xml:space="preserve">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 - </w:t>
      </w:r>
    </w:p>
    <w:p w:rsidR="004F583A" w:rsidRDefault="004F583A" w:rsidP="004F583A">
      <w:pPr>
        <w:pStyle w:val="a3"/>
        <w:jc w:val="both"/>
      </w:pPr>
      <w:r>
        <w:t>карається штрафом від однієї тисячі до чотирьох тисяч неоподатковуваних мінімумів доходів громадян або арештом на строк до трьох місяців, або обмеженням волі на строк до двох років, з позбавленням права обіймати певні посади чи займатися певною діяльністю на строк до двох років.</w:t>
      </w:r>
    </w:p>
    <w:p w:rsidR="004F583A" w:rsidRDefault="004F583A" w:rsidP="004F583A">
      <w:pPr>
        <w:pStyle w:val="a3"/>
        <w:jc w:val="both"/>
      </w:pPr>
      <w:r>
        <w:t xml:space="preserve">2. Те саме діяння, якщо воно спричинило тяжкі наслідки, - </w:t>
      </w:r>
    </w:p>
    <w:p w:rsidR="004F583A" w:rsidRDefault="004F583A" w:rsidP="004F583A">
      <w:pPr>
        <w:pStyle w:val="a3"/>
        <w:jc w:val="both"/>
      </w:pPr>
      <w:r>
        <w:t>карається штрафом від чотирьох тисяч до шести тисяч неоподатковуваних мінімумів доходів громадян або арештом на строк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rPr>
          <w:b/>
          <w:bCs/>
        </w:rPr>
        <w:t>Примітка.</w:t>
      </w:r>
      <w:r>
        <w:t xml:space="preserve"> У статтях 364, 364</w:t>
      </w:r>
      <w:r>
        <w:rPr>
          <w:vertAlign w:val="superscript"/>
        </w:rPr>
        <w:t xml:space="preserve"> 1</w:t>
      </w:r>
      <w:r>
        <w:t>, 365</w:t>
      </w:r>
      <w:r>
        <w:rPr>
          <w:vertAlign w:val="superscript"/>
        </w:rPr>
        <w:t xml:space="preserve"> 2</w:t>
      </w:r>
      <w:r>
        <w:t>, 368, 368</w:t>
      </w:r>
      <w:r>
        <w:rPr>
          <w:vertAlign w:val="superscript"/>
        </w:rPr>
        <w:t xml:space="preserve"> 3</w:t>
      </w:r>
      <w:r>
        <w:t>, 368</w:t>
      </w:r>
      <w:r>
        <w:rPr>
          <w:vertAlign w:val="superscript"/>
        </w:rPr>
        <w:t xml:space="preserve"> 4</w:t>
      </w:r>
      <w:r>
        <w:t>, 369, 369</w:t>
      </w:r>
      <w:r>
        <w:rPr>
          <w:vertAlign w:val="superscript"/>
        </w:rPr>
        <w:t xml:space="preserve"> 2</w:t>
      </w:r>
      <w:r>
        <w:t xml:space="preserve"> та 370 цього Кодексу під неправомірною вигодою слід розуміти грошові кошти або інше майно, переваги, пільги, послуги, нематеріальні активи,</w:t>
      </w:r>
      <w:r>
        <w:rPr>
          <w:b/>
          <w:bCs/>
        </w:rPr>
        <w:t xml:space="preserve"> </w:t>
      </w:r>
      <w:r>
        <w:t xml:space="preserve">будь-які інші вигоди нематеріального чи </w:t>
      </w:r>
      <w:proofErr w:type="spellStart"/>
      <w:r>
        <w:t>негрошового</w:t>
      </w:r>
      <w:proofErr w:type="spellEnd"/>
      <w:r>
        <w:t xml:space="preserve"> характеру, які пропонують, обіцяють, надають або одержують без законних на те підстав.</w:t>
      </w:r>
    </w:p>
    <w:p w:rsidR="004F583A" w:rsidRDefault="004F583A" w:rsidP="004F583A">
      <w:pPr>
        <w:pStyle w:val="3"/>
        <w:jc w:val="center"/>
        <w:rPr>
          <w:rFonts w:eastAsia="Times New Roman"/>
        </w:rPr>
      </w:pPr>
      <w:r>
        <w:rPr>
          <w:rFonts w:eastAsia="Times New Roman"/>
        </w:rPr>
        <w:t>Стаття 365</w:t>
      </w:r>
      <w:r>
        <w:rPr>
          <w:rFonts w:eastAsia="Times New Roman"/>
          <w:vertAlign w:val="superscript"/>
        </w:rPr>
        <w:t xml:space="preserve"> 2</w:t>
      </w:r>
      <w:r>
        <w:rPr>
          <w:rFonts w:eastAsia="Times New Roman"/>
        </w:rPr>
        <w:t xml:space="preserve">. Зловживання повноваженнями особами, які надають публічні послуги </w:t>
      </w:r>
    </w:p>
    <w:p w:rsidR="004F583A" w:rsidRDefault="004F583A" w:rsidP="004F583A">
      <w:pPr>
        <w:pStyle w:val="a3"/>
        <w:jc w:val="both"/>
      </w:pPr>
      <w:r>
        <w:t xml:space="preserve">1. Зловживання своїми повноваженнями </w:t>
      </w:r>
      <w:r>
        <w:rPr>
          <w:color w:val="0000FF"/>
        </w:rPr>
        <w:t>аудитором</w:t>
      </w:r>
      <w:r>
        <w:t xml:space="preserve">, </w:t>
      </w:r>
      <w:r>
        <w:rPr>
          <w:color w:val="0000FF"/>
        </w:rPr>
        <w:t>нотаріусом</w:t>
      </w:r>
      <w:r>
        <w:t xml:space="preserve">, </w:t>
      </w:r>
      <w:r>
        <w:rPr>
          <w:color w:val="0000FF"/>
        </w:rPr>
        <w:t>оцінювачем</w:t>
      </w:r>
      <w:r>
        <w:t xml:space="preserve">, уповноваженою особою або службовою особою Фонду гарантування вкладів фізичних осіб, іншою особою, яка не є державним службовцем, посадовою особою </w:t>
      </w:r>
      <w:r>
        <w:rPr>
          <w:color w:val="0000FF"/>
        </w:rPr>
        <w:t>місцевого самоврядування</w:t>
      </w:r>
      <w:r>
        <w:t xml:space="preserve">, але здійснює професійну діяльність, пов'язану з наданням публічних послуг, у тому числі послуг експерта, </w:t>
      </w:r>
      <w:r>
        <w:rPr>
          <w:color w:val="0000FF"/>
        </w:rPr>
        <w:t>арбітражного керуючого</w:t>
      </w:r>
      <w:r>
        <w:t xml:space="preserve">, приватного виконавця, </w:t>
      </w:r>
      <w:r>
        <w:rPr>
          <w:color w:val="0000FF"/>
        </w:rPr>
        <w:t>незалежного посередника</w:t>
      </w:r>
      <w:r>
        <w:t xml:space="preserve">, члена трудового арбітражу, третейського судді (під час виконання цих функцій), або державним реєстратором, суб'єктом державної реєстрації прав, державним виконавцем, приватним виконавцем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w:t>
      </w:r>
      <w:r>
        <w:rPr>
          <w:color w:val="0000FF"/>
        </w:rPr>
        <w:t>юридичних осіб</w:t>
      </w:r>
      <w:r>
        <w:t xml:space="preserve">, - </w:t>
      </w:r>
    </w:p>
    <w:p w:rsidR="004F583A" w:rsidRDefault="004F583A" w:rsidP="004F583A">
      <w:pPr>
        <w:pStyle w:val="a3"/>
        <w:jc w:val="both"/>
      </w:pPr>
      <w:r>
        <w:t>карається штрафом від двох тисяч до чотирьох тисяч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десяти років.</w:t>
      </w:r>
    </w:p>
    <w:p w:rsidR="004F583A" w:rsidRDefault="004F583A" w:rsidP="004F583A">
      <w:pPr>
        <w:pStyle w:val="a3"/>
        <w:jc w:val="both"/>
      </w:pPr>
      <w:r>
        <w:t xml:space="preserve">2. Те саме діяння, вчинене стосовно </w:t>
      </w:r>
      <w:r>
        <w:rPr>
          <w:color w:val="0000FF"/>
        </w:rPr>
        <w:t>неповнолітньої</w:t>
      </w:r>
      <w:r>
        <w:t xml:space="preserve"> чи недієздатної особи, особи похилого віку або </w:t>
      </w:r>
      <w:r>
        <w:rPr>
          <w:color w:val="0000FF"/>
        </w:rPr>
        <w:t>повторно</w:t>
      </w:r>
      <w:r>
        <w:t xml:space="preserve">, - </w:t>
      </w:r>
    </w:p>
    <w:p w:rsidR="004F583A" w:rsidRDefault="004F583A" w:rsidP="004F583A">
      <w:pPr>
        <w:pStyle w:val="a3"/>
        <w:jc w:val="both"/>
      </w:pPr>
      <w: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t xml:space="preserve">3. Дії, передбачені частинами першою або другою цієї статті, якщо вони спричинили тяжкі наслідки, - </w:t>
      </w:r>
    </w:p>
    <w:p w:rsidR="004F583A" w:rsidRDefault="004F583A" w:rsidP="004F583A">
      <w:pPr>
        <w:pStyle w:val="a3"/>
        <w:jc w:val="both"/>
      </w:pPr>
      <w: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w:t>
      </w:r>
    </w:p>
    <w:p w:rsidR="004F583A" w:rsidRDefault="004F583A" w:rsidP="004F583A">
      <w:pPr>
        <w:pStyle w:val="3"/>
        <w:jc w:val="center"/>
        <w:rPr>
          <w:rFonts w:eastAsia="Times New Roman"/>
        </w:rPr>
      </w:pPr>
      <w:r>
        <w:rPr>
          <w:rFonts w:eastAsia="Times New Roman"/>
        </w:rPr>
        <w:t>Стаття 366</w:t>
      </w:r>
      <w:r>
        <w:rPr>
          <w:rFonts w:eastAsia="Times New Roman"/>
          <w:vertAlign w:val="superscript"/>
        </w:rPr>
        <w:t xml:space="preserve"> 1</w:t>
      </w:r>
      <w:r>
        <w:rPr>
          <w:rFonts w:eastAsia="Times New Roman"/>
        </w:rPr>
        <w:t>. Декларування недостовірної інформації</w:t>
      </w:r>
    </w:p>
    <w:p w:rsidR="004F583A" w:rsidRDefault="004F583A" w:rsidP="004F583A">
      <w:pPr>
        <w:pStyle w:val="a3"/>
        <w:jc w:val="both"/>
      </w:pPr>
      <w:r>
        <w:t xml:space="preserve">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r>
        <w:rPr>
          <w:color w:val="0000FF"/>
        </w:rPr>
        <w:t>Законом України "Про запобігання корупції"</w:t>
      </w:r>
      <w:r>
        <w:t>, або умисне неподання суб'єктом декларування зазначеної декларації -</w:t>
      </w:r>
    </w:p>
    <w:p w:rsidR="004F583A" w:rsidRDefault="004F583A" w:rsidP="004F583A">
      <w:pPr>
        <w:pStyle w:val="a3"/>
        <w:jc w:val="both"/>
      </w:pPr>
      <w: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rPr>
          <w:b/>
          <w:bCs/>
        </w:rPr>
        <w:t>Примітка.</w:t>
      </w:r>
      <w:r>
        <w:t xml:space="preserve"> Суб'єктами декларування є особи, які відповідно до частин першої та другої </w:t>
      </w:r>
      <w:r>
        <w:rPr>
          <w:color w:val="0000FF"/>
        </w:rPr>
        <w:t>статті 45 Закону України "Про запобігання корупції"</w:t>
      </w:r>
      <w:r>
        <w:t xml:space="preserve"> зобов'язані подавати декларацію особи, уповноваженої на виконання функцій держави або місцевого самоврядування.</w:t>
      </w:r>
    </w:p>
    <w:p w:rsidR="004F583A" w:rsidRDefault="004F583A" w:rsidP="004F583A">
      <w:pPr>
        <w:pStyle w:val="a3"/>
        <w:jc w:val="both"/>
      </w:pPr>
      <w:r>
        <w:t>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прожиткових мінімумів для працездатних осіб.</w:t>
      </w:r>
    </w:p>
    <w:p w:rsidR="004F583A" w:rsidRDefault="004F583A" w:rsidP="004F583A">
      <w:pPr>
        <w:pStyle w:val="3"/>
        <w:jc w:val="center"/>
        <w:rPr>
          <w:rFonts w:eastAsia="Times New Roman"/>
        </w:rPr>
      </w:pPr>
      <w:r>
        <w:rPr>
          <w:rFonts w:eastAsia="Times New Roman"/>
        </w:rPr>
        <w:t>Стаття 368. Прийняття пропозиції, обіцянки або одержання неправомірної вигоди службовою особою</w:t>
      </w:r>
    </w:p>
    <w:p w:rsidR="004F583A" w:rsidRDefault="004F583A" w:rsidP="004F583A">
      <w:pPr>
        <w:pStyle w:val="a3"/>
        <w:jc w:val="both"/>
      </w:pPr>
      <w:r>
        <w:t xml:space="preserve">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w:t>
      </w:r>
      <w:proofErr w:type="spellStart"/>
      <w:r>
        <w:t>невчинення</w:t>
      </w:r>
      <w:proofErr w:type="spellEnd"/>
      <w:r>
        <w:t xml:space="preserve">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4F583A" w:rsidRDefault="004F583A" w:rsidP="004F583A">
      <w:pPr>
        <w:pStyle w:val="a3"/>
        <w:jc w:val="both"/>
      </w:pPr>
      <w:r>
        <w:t>карається штрафом від однієї тисячі до чотирьох тисяч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t>2. Діяння, передбачене частиною першою цієї статті, предметом якого була неправомірна вигода у значному розмірі, -</w:t>
      </w:r>
    </w:p>
    <w:p w:rsidR="004F583A" w:rsidRDefault="004F583A" w:rsidP="004F583A">
      <w:pPr>
        <w:pStyle w:val="a3"/>
        <w:jc w:val="both"/>
      </w:pPr>
      <w: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4F583A" w:rsidRDefault="004F583A" w:rsidP="004F583A">
      <w:pPr>
        <w:pStyle w:val="a3"/>
        <w:jc w:val="both"/>
      </w:pPr>
      <w: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4F583A" w:rsidRDefault="004F583A" w:rsidP="004F583A">
      <w:pPr>
        <w:pStyle w:val="a3"/>
        <w:jc w:val="both"/>
      </w:pPr>
      <w: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4F583A" w:rsidRDefault="004F583A" w:rsidP="004F583A">
      <w:pPr>
        <w:pStyle w:val="a3"/>
        <w:jc w:val="both"/>
      </w:pPr>
      <w: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4F583A" w:rsidRDefault="004F583A" w:rsidP="004F583A">
      <w:pPr>
        <w:pStyle w:val="a3"/>
        <w:jc w:val="both"/>
      </w:pPr>
      <w:r>
        <w:rPr>
          <w:b/>
          <w:bCs/>
        </w:rPr>
        <w:t xml:space="preserve">Примітка. </w:t>
      </w:r>
      <w:r>
        <w:t>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4F583A" w:rsidRDefault="004F583A" w:rsidP="004F583A">
      <w:pPr>
        <w:pStyle w:val="a3"/>
        <w:jc w:val="both"/>
      </w:pPr>
      <w:r>
        <w:t>2. Службовими особами, які займають відповідальне становище, у статтях 368, 368</w:t>
      </w:r>
      <w:r>
        <w:rPr>
          <w:vertAlign w:val="superscript"/>
        </w:rPr>
        <w:t xml:space="preserve"> 5</w:t>
      </w:r>
      <w:r>
        <w:t xml:space="preserve">, 369 та 382 цього Кодексу є особи, зазначені у пункті 1 примітки до статті 364 цього Кодексу, посади яких згідно із </w:t>
      </w:r>
      <w:r>
        <w:rPr>
          <w:color w:val="0000FF"/>
        </w:rPr>
        <w:t>статтею 6 Закону України "Про державну службу"</w:t>
      </w:r>
      <w:r>
        <w:t xml:space="preserve"> належать до категорії "Б", судді, прокурори, слідчі і </w:t>
      </w:r>
      <w:proofErr w:type="spellStart"/>
      <w:r>
        <w:t>дізнавачі</w:t>
      </w:r>
      <w:proofErr w:type="spellEnd"/>
      <w:r>
        <w:t>,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4F583A" w:rsidRDefault="004F583A" w:rsidP="004F583A">
      <w:pPr>
        <w:pStyle w:val="a3"/>
        <w:jc w:val="both"/>
      </w:pPr>
      <w:r>
        <w:t>3. Службовими особами, які займають особливо відповідальне становище, у статтях 368, 368</w:t>
      </w:r>
      <w:r>
        <w:rPr>
          <w:vertAlign w:val="superscript"/>
        </w:rPr>
        <w:t xml:space="preserve"> 5</w:t>
      </w:r>
      <w:r>
        <w:t>, 369 та 382 цього Кодексу є:</w:t>
      </w:r>
    </w:p>
    <w:p w:rsidR="004F583A" w:rsidRDefault="004F583A" w:rsidP="004F583A">
      <w:pPr>
        <w:pStyle w:val="a3"/>
        <w:jc w:val="both"/>
      </w:pPr>
      <w:r>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4F583A" w:rsidRDefault="004F583A" w:rsidP="004F583A">
      <w:pPr>
        <w:pStyle w:val="a3"/>
        <w:jc w:val="both"/>
      </w:pPr>
      <w:r>
        <w:t xml:space="preserve">2) особи, посади яких згідно із </w:t>
      </w:r>
      <w:r>
        <w:rPr>
          <w:color w:val="0000FF"/>
        </w:rPr>
        <w:t>статтею 6 Закону України "Про державну службу"</w:t>
      </w:r>
      <w:r>
        <w:t xml:space="preserve"> належать до категорії "А";</w:t>
      </w:r>
    </w:p>
    <w:p w:rsidR="004F583A" w:rsidRDefault="004F583A" w:rsidP="004F583A">
      <w:pPr>
        <w:pStyle w:val="a3"/>
        <w:jc w:val="both"/>
      </w:pPr>
      <w:r>
        <w:t xml:space="preserve">3) особи, посади яких згідно із </w:t>
      </w:r>
      <w:r>
        <w:rPr>
          <w:color w:val="0000FF"/>
        </w:rPr>
        <w:t>статтею 14 Закону України "Про службу в органах місцевого самоврядування"</w:t>
      </w:r>
      <w:r>
        <w:t xml:space="preserve"> віднесені до першої та другої категорій посад в органах місцевого самоврядування.</w:t>
      </w:r>
    </w:p>
    <w:p w:rsidR="004F583A" w:rsidRDefault="004F583A" w:rsidP="004F583A">
      <w:pPr>
        <w:pStyle w:val="3"/>
        <w:jc w:val="center"/>
        <w:rPr>
          <w:rFonts w:eastAsia="Times New Roman"/>
        </w:rPr>
      </w:pPr>
      <w:r>
        <w:rPr>
          <w:rFonts w:eastAsia="Times New Roman"/>
        </w:rPr>
        <w:t>Стаття 368</w:t>
      </w:r>
      <w:r>
        <w:rPr>
          <w:rFonts w:eastAsia="Times New Roman"/>
          <w:vertAlign w:val="superscript"/>
        </w:rPr>
        <w:t xml:space="preserve"> 3</w:t>
      </w:r>
      <w:r>
        <w:rPr>
          <w:rFonts w:eastAsia="Times New Roman"/>
        </w:rPr>
        <w:t>. Підкуп службової особи юридичної особи приватного права незалежно від організаційно-правової форми</w:t>
      </w:r>
    </w:p>
    <w:p w:rsidR="004F583A" w:rsidRDefault="004F583A" w:rsidP="004F583A">
      <w:pPr>
        <w:pStyle w:val="a3"/>
        <w:jc w:val="both"/>
      </w:pPr>
      <w:r>
        <w:t>1. Пропозиція чи обіцянка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4F583A" w:rsidRDefault="004F583A" w:rsidP="004F583A">
      <w:pPr>
        <w:pStyle w:val="a3"/>
        <w:jc w:val="both"/>
      </w:pPr>
      <w:r>
        <w:t>караються штрафом від однієї тисячі до чотирьох тисяч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4F583A" w:rsidRDefault="004F583A" w:rsidP="004F583A">
      <w:pPr>
        <w:pStyle w:val="a3"/>
        <w:jc w:val="both"/>
      </w:pPr>
      <w:r>
        <w:t>2. Ті самі дії, вчинені повторно або за попередньою змовою групою осіб чи організованою групою, -</w:t>
      </w:r>
    </w:p>
    <w:p w:rsidR="004F583A" w:rsidRDefault="004F583A" w:rsidP="004F583A">
      <w:pPr>
        <w:pStyle w:val="a3"/>
        <w:jc w:val="both"/>
      </w:pPr>
      <w:r>
        <w:t>караються штрафом від двох тисяч до п'яти тисяч неоподатковуваних мінімумів доходів громадян або обмеженням волі на строк до чотирьох років, або позбавленням волі на той самий строк.</w:t>
      </w:r>
    </w:p>
    <w:p w:rsidR="004F583A" w:rsidRDefault="004F583A" w:rsidP="004F583A">
      <w:pPr>
        <w:pStyle w:val="a3"/>
        <w:jc w:val="both"/>
      </w:pPr>
      <w:r>
        <w:t>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4F583A" w:rsidRDefault="004F583A" w:rsidP="004F583A">
      <w:pPr>
        <w:pStyle w:val="a3"/>
        <w:jc w:val="both"/>
      </w:pPr>
      <w:r>
        <w:t>караються штрафом від двох тисяч до чотирьох тисяч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4F583A" w:rsidRDefault="004F583A" w:rsidP="004F583A">
      <w:pPr>
        <w:pStyle w:val="a3"/>
        <w:jc w:val="both"/>
      </w:pPr>
      <w: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4F583A" w:rsidRDefault="004F583A" w:rsidP="004F583A">
      <w:pPr>
        <w:pStyle w:val="a3"/>
        <w:jc w:val="both"/>
      </w:pPr>
      <w: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з конфіскацією майна.</w:t>
      </w:r>
    </w:p>
    <w:p w:rsidR="004F583A" w:rsidRDefault="004F583A" w:rsidP="004F583A">
      <w:pPr>
        <w:pStyle w:val="a3"/>
        <w:jc w:val="both"/>
      </w:pPr>
      <w:r>
        <w:t>5. Виключено.</w:t>
      </w:r>
    </w:p>
    <w:p w:rsidR="004F583A" w:rsidRDefault="004F583A" w:rsidP="004F583A">
      <w:pPr>
        <w:pStyle w:val="a3"/>
        <w:jc w:val="both"/>
      </w:pPr>
      <w:r>
        <w:rPr>
          <w:b/>
          <w:bCs/>
        </w:rPr>
        <w:t>Примітка.</w:t>
      </w:r>
      <w:r>
        <w:t xml:space="preserve"> Виключено.</w:t>
      </w:r>
    </w:p>
    <w:p w:rsidR="004F583A" w:rsidRDefault="004F583A" w:rsidP="004F583A">
      <w:pPr>
        <w:pStyle w:val="3"/>
        <w:jc w:val="center"/>
        <w:rPr>
          <w:rFonts w:eastAsia="Times New Roman"/>
        </w:rPr>
      </w:pPr>
      <w:r>
        <w:rPr>
          <w:rFonts w:eastAsia="Times New Roman"/>
        </w:rPr>
        <w:t>Стаття 368</w:t>
      </w:r>
      <w:r>
        <w:rPr>
          <w:rFonts w:eastAsia="Times New Roman"/>
          <w:vertAlign w:val="superscript"/>
        </w:rPr>
        <w:t xml:space="preserve"> 4</w:t>
      </w:r>
      <w:r>
        <w:rPr>
          <w:rFonts w:eastAsia="Times New Roman"/>
        </w:rPr>
        <w:t>. Підкуп особи, яка надає публічні послуги</w:t>
      </w:r>
    </w:p>
    <w:p w:rsidR="004F583A" w:rsidRDefault="004F583A" w:rsidP="004F583A">
      <w:pPr>
        <w:pStyle w:val="a3"/>
        <w:jc w:val="both"/>
      </w:pPr>
      <w:r>
        <w:t>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4F583A" w:rsidRDefault="004F583A" w:rsidP="004F583A">
      <w:pPr>
        <w:pStyle w:val="a3"/>
        <w:jc w:val="both"/>
      </w:pPr>
      <w:r>
        <w:t>караються штрафом від однієї тисячі до чотирьох тисяч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4F583A" w:rsidRDefault="004F583A" w:rsidP="004F583A">
      <w:pPr>
        <w:pStyle w:val="a3"/>
        <w:jc w:val="both"/>
      </w:pPr>
      <w:r>
        <w:t>2. Ті самі дії, вчинені повторно або за попередньою змовою групою осіб чи організованою групою, -</w:t>
      </w:r>
    </w:p>
    <w:p w:rsidR="004F583A" w:rsidRDefault="004F583A" w:rsidP="004F583A">
      <w:pPr>
        <w:pStyle w:val="a3"/>
        <w:jc w:val="both"/>
      </w:pPr>
      <w:r>
        <w:t>караються штрафом від двох тисяч до п'яти тисяч неоподатковуваних мінімумів доходів громадян або обмеженням волі на строк до чотирьох років, або позбавленням волі на той самий строк.</w:t>
      </w:r>
    </w:p>
    <w:p w:rsidR="004F583A" w:rsidRDefault="004F583A" w:rsidP="004F583A">
      <w:pPr>
        <w:pStyle w:val="a3"/>
        <w:jc w:val="both"/>
      </w:pPr>
      <w:r>
        <w:t>3. Прийняття пропозиції, обіцянки або одержання аудитором, нотаріусом, приватним виконавцем,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4F583A" w:rsidRDefault="004F583A" w:rsidP="004F583A">
      <w:pPr>
        <w:pStyle w:val="a3"/>
        <w:jc w:val="both"/>
      </w:pPr>
      <w:r>
        <w:t>караються штрафом від двох тисяч до чотирьох тисяч неоподатковуваних мінімумів доходів громадян або виправними роботами на строк від одного до двох років, або арештом на строк до шести місяців,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4F583A" w:rsidRDefault="004F583A" w:rsidP="004F583A">
      <w:pPr>
        <w:pStyle w:val="a3"/>
        <w:jc w:val="both"/>
      </w:pPr>
      <w:r>
        <w:t>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 з конфіскацією майна.</w:t>
      </w:r>
    </w:p>
    <w:p w:rsidR="004F583A" w:rsidRDefault="004F583A" w:rsidP="004F583A">
      <w:pPr>
        <w:pStyle w:val="a3"/>
        <w:jc w:val="both"/>
      </w:pPr>
      <w:r>
        <w:t>5. Виключено.</w:t>
      </w:r>
    </w:p>
    <w:p w:rsidR="004F583A" w:rsidRDefault="004F583A" w:rsidP="004F583A">
      <w:pPr>
        <w:pStyle w:val="3"/>
        <w:jc w:val="center"/>
        <w:rPr>
          <w:rFonts w:eastAsia="Times New Roman"/>
        </w:rPr>
      </w:pPr>
      <w:r>
        <w:rPr>
          <w:rFonts w:eastAsia="Times New Roman"/>
        </w:rPr>
        <w:t>Стаття 368</w:t>
      </w:r>
      <w:r>
        <w:rPr>
          <w:rFonts w:eastAsia="Times New Roman"/>
          <w:vertAlign w:val="superscript"/>
        </w:rPr>
        <w:t xml:space="preserve"> 5</w:t>
      </w:r>
      <w:r>
        <w:rPr>
          <w:rFonts w:eastAsia="Times New Roman"/>
        </w:rPr>
        <w:t>. Незаконне збагачення</w:t>
      </w:r>
    </w:p>
    <w:p w:rsidR="004F583A" w:rsidRDefault="004F583A" w:rsidP="004F583A">
      <w:pPr>
        <w:pStyle w:val="a3"/>
        <w:jc w:val="both"/>
      </w:pPr>
      <w:r>
        <w:t>1. Набуття особою, уповноваженою на виконання функцій держави або місцевого самоврядування, активів, вартість яких більше ніж на шість тисяч п'ятсот неоподатковуваних мінімумів доходів громадян перевищує її законні доходи, -</w:t>
      </w:r>
    </w:p>
    <w:p w:rsidR="004F583A" w:rsidRDefault="004F583A" w:rsidP="004F583A">
      <w:pPr>
        <w:pStyle w:val="a3"/>
        <w:jc w:val="both"/>
      </w:pPr>
      <w: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4F583A" w:rsidRDefault="004F583A" w:rsidP="004F583A">
      <w:pPr>
        <w:pStyle w:val="a3"/>
        <w:jc w:val="both"/>
      </w:pPr>
      <w:r>
        <w:rPr>
          <w:b/>
          <w:bCs/>
        </w:rPr>
        <w:t>Примітка.</w:t>
      </w:r>
      <w:r>
        <w:t xml:space="preserve"> 1. Особами, уповноваженими на виконання функцій держави або місцевого самоврядування, є особи, зазначені у </w:t>
      </w:r>
      <w:r>
        <w:rPr>
          <w:color w:val="0000FF"/>
        </w:rPr>
        <w:t>пункті 1 частини першої статті 3 Закону України "Про запобігання корупції"</w:t>
      </w:r>
      <w:r>
        <w:t>.</w:t>
      </w:r>
    </w:p>
    <w:p w:rsidR="004F583A" w:rsidRDefault="004F583A" w:rsidP="004F583A">
      <w:pPr>
        <w:pStyle w:val="a3"/>
        <w:jc w:val="both"/>
      </w:pPr>
      <w:r>
        <w:t>2. Під набуттям активів слід розуміти набуття їх особою, уповноваженою на виконання функцій держави або місцевого самоврядування, у власність, а також набуття активів у власність іншою фізичною або юридичною особою, якщо доведено, що таке набуття було здійснено за дорученням особи, уповноваженої на виконання функцій держави або місцевого самоврядування, або що особа, уповноважена на виконання функцій держави або місцевого самоврядування, може прямо чи опосередковано вчиняти щодо таких активів дії, тотожні за змістом здійсненню права розпорядження ними.</w:t>
      </w:r>
    </w:p>
    <w:p w:rsidR="004F583A" w:rsidRDefault="004F583A" w:rsidP="004F583A">
      <w:pPr>
        <w:pStyle w:val="a3"/>
        <w:jc w:val="both"/>
      </w:pPr>
      <w:r>
        <w:t xml:space="preserve">3. Під активами слід розуміти грошові кошти (у тому числі готівкові кошти, кошти, що перебувають на банківських рахунках чи на зберіганні у банках або інших фінансових установах), інше майно, майнові права, нематеріальні активи, у тому числі </w:t>
      </w:r>
      <w:proofErr w:type="spellStart"/>
      <w:r>
        <w:t>криптовалюти</w:t>
      </w:r>
      <w:proofErr w:type="spellEnd"/>
      <w:r>
        <w:t>, обсяг зменшення фінансових зобов'язань, а також роботи чи послуги, надані особі, уповноваженій на виконання функцій держави або місцевого самоврядування.</w:t>
      </w:r>
    </w:p>
    <w:p w:rsidR="004F583A" w:rsidRDefault="004F583A" w:rsidP="004F583A">
      <w:pPr>
        <w:pStyle w:val="a3"/>
        <w:jc w:val="both"/>
      </w:pPr>
      <w:r>
        <w:t xml:space="preserve">4. Під законними доходами особи слід розуміти доходи, правомірно отримані особою із законних джерел, зокрема визначених </w:t>
      </w:r>
      <w:r>
        <w:rPr>
          <w:color w:val="0000FF"/>
        </w:rPr>
        <w:t>пунктами 7</w:t>
      </w:r>
      <w:r>
        <w:t xml:space="preserve"> і </w:t>
      </w:r>
      <w:r>
        <w:rPr>
          <w:color w:val="0000FF"/>
        </w:rPr>
        <w:t>8 частини першої статті 46 Закону України "Про запобігання корупції"</w:t>
      </w:r>
      <w:r>
        <w:t>.</w:t>
      </w:r>
    </w:p>
    <w:p w:rsidR="004F583A" w:rsidRDefault="004F583A" w:rsidP="004F583A">
      <w:pPr>
        <w:pStyle w:val="a3"/>
        <w:jc w:val="both"/>
      </w:pPr>
      <w:r>
        <w:t>5. При визначенні різниці між вартістю набутих активів та законними доходами не враховуються активи, які є предметом провадження у справах про визнання активів необґрунтованими та їх стягнення в дохід держави, а також активи, стягнуті в дохід держави в рамках такого провадження.</w:t>
      </w:r>
    </w:p>
    <w:p w:rsidR="004F583A" w:rsidRDefault="004F583A" w:rsidP="004F583A">
      <w:pPr>
        <w:pStyle w:val="3"/>
        <w:jc w:val="center"/>
        <w:rPr>
          <w:rFonts w:eastAsia="Times New Roman"/>
        </w:rPr>
      </w:pPr>
      <w:r>
        <w:rPr>
          <w:rFonts w:eastAsia="Times New Roman"/>
        </w:rPr>
        <w:t>Стаття 369. Пропозиція, обіцянка або надання неправомірної вигоди службовій особі</w:t>
      </w:r>
    </w:p>
    <w:p w:rsidR="004F583A" w:rsidRDefault="004F583A" w:rsidP="004F583A">
      <w:pPr>
        <w:pStyle w:val="a3"/>
        <w:jc w:val="both"/>
      </w:pPr>
      <w:r>
        <w:t xml:space="preserve">1. Пропозиція чи обіцянка службовій особі надати їй або третій особі неправомірну вигоду, а так само надання такої вигоди за вчинення чи </w:t>
      </w:r>
      <w:proofErr w:type="spellStart"/>
      <w:r>
        <w:t>невчинення</w:t>
      </w:r>
      <w:proofErr w:type="spellEnd"/>
      <w:r>
        <w:t xml:space="preserve">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4F583A" w:rsidRDefault="004F583A" w:rsidP="004F583A">
      <w:pPr>
        <w:pStyle w:val="a3"/>
        <w:jc w:val="both"/>
      </w:pPr>
      <w:r>
        <w:t>караються штрафом від однієї тисячі до чотирьох тисяч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4F583A" w:rsidRDefault="004F583A" w:rsidP="004F583A">
      <w:pPr>
        <w:pStyle w:val="a3"/>
        <w:jc w:val="both"/>
      </w:pPr>
      <w:r>
        <w:t>2. Діяння, передбачені частиною першою цієї статті, вчинені повторно, -</w:t>
      </w:r>
    </w:p>
    <w:p w:rsidR="004F583A" w:rsidRDefault="004F583A" w:rsidP="004F583A">
      <w:pPr>
        <w:pStyle w:val="a3"/>
        <w:jc w:val="both"/>
      </w:pPr>
      <w:r>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w:t>
      </w:r>
    </w:p>
    <w:p w:rsidR="004F583A" w:rsidRDefault="004F583A" w:rsidP="004F583A">
      <w:pPr>
        <w:pStyle w:val="a3"/>
        <w:jc w:val="both"/>
      </w:pPr>
      <w: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4F583A" w:rsidRDefault="004F583A" w:rsidP="004F583A">
      <w:pPr>
        <w:pStyle w:val="a3"/>
        <w:jc w:val="both"/>
      </w:pPr>
      <w:r>
        <w:t>караються позбавленням волі на строк від чотирьох до восьми років з конфіскацією майна або без такої.</w:t>
      </w:r>
    </w:p>
    <w:p w:rsidR="004F583A" w:rsidRDefault="004F583A" w:rsidP="004F583A">
      <w:pPr>
        <w:pStyle w:val="a3"/>
        <w:jc w:val="both"/>
      </w:pPr>
      <w:r>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rsidR="004F583A" w:rsidRDefault="004F583A" w:rsidP="004F583A">
      <w:pPr>
        <w:pStyle w:val="a3"/>
        <w:jc w:val="both"/>
      </w:pPr>
      <w:r>
        <w:t>караються позбавленням волі на строк від п'яти до десяти років з конфіскацією майна або без такої.</w:t>
      </w:r>
    </w:p>
    <w:p w:rsidR="004F583A" w:rsidRDefault="004F583A" w:rsidP="004F583A">
      <w:pPr>
        <w:pStyle w:val="a3"/>
        <w:jc w:val="both"/>
      </w:pPr>
      <w:r>
        <w:t>5. Виключено.</w:t>
      </w:r>
    </w:p>
    <w:p w:rsidR="004F583A" w:rsidRDefault="004F583A" w:rsidP="004F583A">
      <w:pPr>
        <w:pStyle w:val="3"/>
        <w:jc w:val="center"/>
        <w:rPr>
          <w:rFonts w:eastAsia="Times New Roman"/>
        </w:rPr>
      </w:pPr>
      <w:r>
        <w:rPr>
          <w:rFonts w:eastAsia="Times New Roman"/>
        </w:rPr>
        <w:t>Стаття 369</w:t>
      </w:r>
      <w:r>
        <w:rPr>
          <w:rFonts w:eastAsia="Times New Roman"/>
          <w:vertAlign w:val="superscript"/>
        </w:rPr>
        <w:t xml:space="preserve"> 2</w:t>
      </w:r>
      <w:r>
        <w:rPr>
          <w:rFonts w:eastAsia="Times New Roman"/>
        </w:rPr>
        <w:t xml:space="preserve">. Зловживання впливом </w:t>
      </w:r>
    </w:p>
    <w:p w:rsidR="004F583A" w:rsidRDefault="004F583A" w:rsidP="004F583A">
      <w:pPr>
        <w:pStyle w:val="a3"/>
        <w:jc w:val="both"/>
      </w:pPr>
      <w: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або місцевого самоврядування, -</w:t>
      </w:r>
    </w:p>
    <w:p w:rsidR="004F583A" w:rsidRDefault="004F583A" w:rsidP="004F583A">
      <w:pPr>
        <w:pStyle w:val="a3"/>
        <w:jc w:val="both"/>
      </w:pPr>
      <w:r>
        <w:t>караються штрафом від однієї тисячі до чотирьох тисяч неоподатковуваних мінімумів доходів громадян або обмеженням волі на строк від двох до п'яти років, або позбавленням волі на строк до двох років.</w:t>
      </w:r>
    </w:p>
    <w:p w:rsidR="004F583A" w:rsidRDefault="004F583A" w:rsidP="004F583A">
      <w:pPr>
        <w:pStyle w:val="a3"/>
        <w:jc w:val="both"/>
      </w:pPr>
      <w:r>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місцевого самоврядування, або пропозиція чи обіцянка здійснити вплив за надання такої вигоди -</w:t>
      </w:r>
    </w:p>
    <w:p w:rsidR="004F583A" w:rsidRDefault="004F583A" w:rsidP="004F583A">
      <w:pPr>
        <w:pStyle w:val="a3"/>
        <w:jc w:val="both"/>
      </w:pPr>
      <w:r>
        <w:t>караються штрафом від двох тисяч до п'яти тисяч п'ятисот неоподатковуваних мінімумів доходів громадян або позбавленням волі на строк від двох до п'яти років.</w:t>
      </w:r>
    </w:p>
    <w:p w:rsidR="004F583A" w:rsidRDefault="004F583A" w:rsidP="004F583A">
      <w:pPr>
        <w:pStyle w:val="a3"/>
        <w:jc w:val="both"/>
      </w:pPr>
      <w:r>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місцевого самоврядування, поєднане з вимаганням такої вигоди, -</w:t>
      </w:r>
    </w:p>
    <w:p w:rsidR="004F583A" w:rsidRDefault="004F583A" w:rsidP="004F583A">
      <w:pPr>
        <w:pStyle w:val="a3"/>
        <w:jc w:val="both"/>
      </w:pPr>
      <w:r>
        <w:t>караються позбавленням волі на строк від трьох до восьми років з конфіскацією майна.</w:t>
      </w:r>
    </w:p>
    <w:p w:rsidR="004F583A" w:rsidRDefault="004F583A" w:rsidP="004F583A">
      <w:pPr>
        <w:pStyle w:val="a3"/>
        <w:jc w:val="both"/>
      </w:pPr>
      <w:r>
        <w:rPr>
          <w:b/>
          <w:bCs/>
        </w:rPr>
        <w:t>Примітка.</w:t>
      </w:r>
      <w:r>
        <w:t xml:space="preserve"> Особами, уповноваженими на виконання функцій держави або місцевого самоврядування, є особи, визначені у </w:t>
      </w:r>
      <w:r>
        <w:rPr>
          <w:color w:val="0000FF"/>
        </w:rPr>
        <w:t>пункті 1</w:t>
      </w:r>
      <w:r>
        <w:t xml:space="preserve">, </w:t>
      </w:r>
      <w:r>
        <w:rPr>
          <w:color w:val="0000FF"/>
        </w:rPr>
        <w:t>підпункті "а" пункту 2 частини першої статті 3 Закону України "Про запобігання корупції",</w:t>
      </w:r>
      <w:r>
        <w:t xml:space="preserve"> а також службові особи, визначені у частині четвертій статті 18 цього Кодексу.</w:t>
      </w:r>
    </w:p>
    <w:p w:rsidR="004F583A" w:rsidRDefault="004F583A" w:rsidP="004F583A">
      <w:pPr>
        <w:pStyle w:val="3"/>
        <w:jc w:val="center"/>
        <w:rPr>
          <w:rFonts w:eastAsia="Times New Roman"/>
        </w:rPr>
      </w:pPr>
      <w:r>
        <w:rPr>
          <w:rFonts w:eastAsia="Times New Roman"/>
        </w:rPr>
        <w:t>Стаття 369</w:t>
      </w:r>
      <w:r>
        <w:rPr>
          <w:rFonts w:eastAsia="Times New Roman"/>
          <w:vertAlign w:val="superscript"/>
        </w:rPr>
        <w:t xml:space="preserve"> 3</w:t>
      </w:r>
      <w:r>
        <w:rPr>
          <w:rFonts w:eastAsia="Times New Roman"/>
        </w:rPr>
        <w:t>. Протиправний вплив на результати офіційних спортивних змагань</w:t>
      </w:r>
    </w:p>
    <w:p w:rsidR="004F583A" w:rsidRDefault="004F583A" w:rsidP="004F583A">
      <w:pPr>
        <w:pStyle w:val="a3"/>
        <w:jc w:val="both"/>
      </w:pPr>
      <w:r>
        <w:t>1. Вплив на результати офіційних спортивних змагань шляхом підкупу, примушування або підбурювання чи вступу у змову щодо результатів офіційного спортивного змагання з метою одержання неправомірної вигоди для себе чи третьої особи або одержання внаслідок таких діянь неправомірної вигоди для себе чи третьої особи -</w:t>
      </w:r>
    </w:p>
    <w:p w:rsidR="004F583A" w:rsidRDefault="004F583A" w:rsidP="004F583A">
      <w:pPr>
        <w:pStyle w:val="a3"/>
        <w:jc w:val="both"/>
      </w:pPr>
      <w:r>
        <w:t>караються штрафом від двохсот до однієї тисячі неоподатковуваних мінімумів доходів громадян або обмеженням волі на строк від одного до трьох років, або позбавленням волі на строк до трьох років.</w:t>
      </w:r>
    </w:p>
    <w:p w:rsidR="004F583A" w:rsidRDefault="004F583A" w:rsidP="004F583A">
      <w:pPr>
        <w:pStyle w:val="a3"/>
        <w:jc w:val="both"/>
      </w:pPr>
      <w:r>
        <w:t>2. Дії, передбачені частиною першою цієї статті, вчинені щодо офіційних спортивних змагань неповнолітніх або повторно, -</w:t>
      </w:r>
    </w:p>
    <w:p w:rsidR="004F583A" w:rsidRDefault="004F583A" w:rsidP="004F583A">
      <w:pPr>
        <w:pStyle w:val="a3"/>
        <w:jc w:val="both"/>
      </w:pPr>
      <w:r>
        <w:t>караються обмеженням волі на строк від двох до п'яти років або позбавленням волі на той самий строк.</w:t>
      </w:r>
    </w:p>
    <w:p w:rsidR="004F583A" w:rsidRDefault="004F583A" w:rsidP="004F583A">
      <w:pPr>
        <w:pStyle w:val="a3"/>
        <w:jc w:val="both"/>
      </w:pPr>
      <w:r>
        <w:t>3. Порушення заборони розміщення ставок на спорт,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прожиткових мінімумів для працездатних осіб, -</w:t>
      </w:r>
    </w:p>
    <w:p w:rsidR="004F583A" w:rsidRDefault="004F583A" w:rsidP="004F583A">
      <w:pPr>
        <w:pStyle w:val="a3"/>
        <w:jc w:val="both"/>
      </w:pPr>
      <w:r>
        <w:t>карається штрафом від двох тисяч до чотирьох тисяч неоподатковуваних мінімумів доходів громадян або обмеженням волі на строк від двох до п'яти років, або позбавленням волі на той самий строк.</w:t>
      </w:r>
    </w:p>
    <w:p w:rsidR="004F583A" w:rsidRDefault="004F583A" w:rsidP="004F583A">
      <w:pPr>
        <w:pStyle w:val="a3"/>
        <w:jc w:val="both"/>
      </w:pPr>
      <w:r>
        <w:rPr>
          <w:b/>
          <w:bCs/>
        </w:rPr>
        <w:t>Примітка.</w:t>
      </w:r>
      <w:r>
        <w:t xml:space="preserve"> Суб'єктом правопорушень у цій статті є особи, зазначені в </w:t>
      </w:r>
      <w:r>
        <w:rPr>
          <w:color w:val="0000FF"/>
        </w:rPr>
        <w:t>частині другій статті 17 Закону України "Про запобігання впливу корупційних правопорушень на результати офіційних спортивних змагань"</w:t>
      </w:r>
      <w:r>
        <w:t>.</w:t>
      </w:r>
    </w:p>
    <w:p w:rsidR="00345A9F" w:rsidRDefault="00A60298">
      <w:pPr>
        <w:pStyle w:val="3"/>
        <w:jc w:val="center"/>
        <w:rPr>
          <w:rFonts w:eastAsia="Times New Roman"/>
        </w:rPr>
      </w:pPr>
      <w:r>
        <w:rPr>
          <w:rFonts w:eastAsia="Times New Roman"/>
        </w:rPr>
        <w:t>Стаття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345A9F" w:rsidRDefault="00A60298">
      <w:pPr>
        <w:pStyle w:val="a3"/>
        <w:jc w:val="both"/>
      </w:pPr>
      <w:r>
        <w:t>1.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або заволодіння ними шляхом шахрайства -</w:t>
      </w:r>
    </w:p>
    <w:p w:rsidR="00345A9F" w:rsidRDefault="00A60298">
      <w:pPr>
        <w:pStyle w:val="a3"/>
        <w:jc w:val="both"/>
      </w:pPr>
      <w:r>
        <w:t>караються позбавленням волі на строк від трьох до восьми років.</w:t>
      </w:r>
    </w:p>
    <w:p w:rsidR="00345A9F" w:rsidRDefault="00A60298">
      <w:pPr>
        <w:pStyle w:val="a3"/>
        <w:jc w:val="both"/>
      </w:pPr>
      <w:r>
        <w:t>2. Ті самі дії, вчинені військовою службовою особою із зловживанням службовим становищем, або повторно, або за попередньою змовою групою осіб, або такі, що заподіяли істотну шкоду, -</w:t>
      </w:r>
    </w:p>
    <w:p w:rsidR="00345A9F" w:rsidRDefault="00A60298">
      <w:pPr>
        <w:pStyle w:val="a3"/>
        <w:jc w:val="both"/>
      </w:pPr>
      <w:r>
        <w:t>караються позбавленням волі на строк від п'яти до десяти років.</w:t>
      </w:r>
    </w:p>
    <w:p w:rsidR="00345A9F" w:rsidRDefault="00A60298">
      <w:pPr>
        <w:pStyle w:val="a3"/>
        <w:jc w:val="both"/>
      </w:pPr>
      <w:r>
        <w:t>3. Дії, передбачені частинами першою або другою цієї статті, якщо вони вчинені в умовах особливого періоду, крім воєнного стану, -</w:t>
      </w:r>
    </w:p>
    <w:p w:rsidR="00345A9F" w:rsidRDefault="00A60298">
      <w:pPr>
        <w:pStyle w:val="a3"/>
        <w:jc w:val="both"/>
      </w:pPr>
      <w:r>
        <w:t>караються позбавленням волі на строк від п'яти до дванадцяти років.</w:t>
      </w:r>
    </w:p>
    <w:p w:rsidR="00345A9F" w:rsidRDefault="00A60298">
      <w:pPr>
        <w:pStyle w:val="a3"/>
        <w:jc w:val="both"/>
      </w:pPr>
      <w:r>
        <w:t>4. Дії, передбачені частинами першою або другою цієї статті, якщо вони вчинені в умовах воєнного стану або в бойовій обстановці, розбій з метою заволодіння зброєю, бойовими припасами, вибуховими чи іншими бойовими речовинами, засобами пересування, військовою та спеціальною технікою, а також вимагання цих предметів, поєднане з насильством, небезпечним для життя і здоров'я потерпілого, -</w:t>
      </w:r>
    </w:p>
    <w:p w:rsidR="00A60298" w:rsidRDefault="00A60298">
      <w:pPr>
        <w:pStyle w:val="a3"/>
        <w:jc w:val="both"/>
      </w:pPr>
      <w:r>
        <w:t>караються позбавленням волі на строк від десяти до п'ятнадцяти років.</w:t>
      </w:r>
    </w:p>
    <w:sectPr w:rsidR="00A60298" w:rsidSect="00345A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12"/>
  <w:proofState w:spelling="clean" w:grammar="clean"/>
  <w:defaultTabStop w:val="708"/>
  <w:hyphenationZone w:val="425"/>
  <w:noPunctuationKerning/>
  <w:characterSpacingControl w:val="doNotCompress"/>
  <w:compat/>
  <w:rsids>
    <w:rsidRoot w:val="002858C2"/>
    <w:rsid w:val="002858C2"/>
    <w:rsid w:val="00345A9F"/>
    <w:rsid w:val="004545EC"/>
    <w:rsid w:val="004F583A"/>
    <w:rsid w:val="00A60298"/>
    <w:rsid w:val="00A60B05"/>
    <w:rsid w:val="00D472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9F"/>
    <w:rPr>
      <w:rFonts w:eastAsiaTheme="minorEastAsia"/>
      <w:sz w:val="24"/>
      <w:szCs w:val="24"/>
    </w:rPr>
  </w:style>
  <w:style w:type="paragraph" w:styleId="2">
    <w:name w:val="heading 2"/>
    <w:basedOn w:val="a"/>
    <w:link w:val="20"/>
    <w:uiPriority w:val="9"/>
    <w:qFormat/>
    <w:rsid w:val="00345A9F"/>
    <w:pPr>
      <w:spacing w:before="100" w:beforeAutospacing="1" w:after="100" w:afterAutospacing="1"/>
      <w:outlineLvl w:val="1"/>
    </w:pPr>
    <w:rPr>
      <w:b/>
      <w:bCs/>
      <w:sz w:val="36"/>
      <w:szCs w:val="36"/>
    </w:rPr>
  </w:style>
  <w:style w:type="paragraph" w:styleId="3">
    <w:name w:val="heading 3"/>
    <w:basedOn w:val="a"/>
    <w:link w:val="30"/>
    <w:uiPriority w:val="9"/>
    <w:qFormat/>
    <w:rsid w:val="00345A9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A9F"/>
    <w:pPr>
      <w:spacing w:before="100" w:beforeAutospacing="1" w:after="100" w:afterAutospacing="1"/>
    </w:pPr>
  </w:style>
  <w:style w:type="character" w:customStyle="1" w:styleId="20">
    <w:name w:val="Заголовок 2 Знак"/>
    <w:basedOn w:val="a0"/>
    <w:link w:val="2"/>
    <w:uiPriority w:val="9"/>
    <w:semiHidden/>
    <w:rsid w:val="00345A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45A9F"/>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60B05"/>
    <w:rPr>
      <w:rFonts w:ascii="Tahoma" w:hAnsi="Tahoma" w:cs="Tahoma"/>
      <w:sz w:val="16"/>
      <w:szCs w:val="16"/>
    </w:rPr>
  </w:style>
  <w:style w:type="character" w:customStyle="1" w:styleId="a5">
    <w:name w:val="Текст выноски Знак"/>
    <w:basedOn w:val="a0"/>
    <w:link w:val="a4"/>
    <w:uiPriority w:val="99"/>
    <w:semiHidden/>
    <w:rsid w:val="00A60B0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2800-PostnykovM\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28252</Words>
  <Characters>16104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2800-PostnykovM</dc:creator>
  <cp:lastModifiedBy>2800-PostnykovM</cp:lastModifiedBy>
  <cp:revision>3</cp:revision>
  <cp:lastPrinted>2020-07-28T07:58:00Z</cp:lastPrinted>
  <dcterms:created xsi:type="dcterms:W3CDTF">2020-07-28T08:35:00Z</dcterms:created>
  <dcterms:modified xsi:type="dcterms:W3CDTF">2020-07-28T09:52:00Z</dcterms:modified>
</cp:coreProperties>
</file>