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4" w:rsidRDefault="00333DA4" w:rsidP="00333DA4">
      <w:pPr>
        <w:pStyle w:val="10"/>
        <w:shd w:val="clear" w:color="auto" w:fill="auto"/>
        <w:ind w:left="1220" w:firstLine="38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Управління Державної казначейської служби України</w:t>
      </w:r>
    </w:p>
    <w:p w:rsidR="00333DA4" w:rsidRDefault="00333DA4" w:rsidP="00333DA4">
      <w:pPr>
        <w:pStyle w:val="10"/>
        <w:shd w:val="clear" w:color="auto" w:fill="auto"/>
        <w:ind w:left="1220" w:firstLine="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 </w:t>
      </w:r>
      <w:r w:rsidR="00312358">
        <w:rPr>
          <w:sz w:val="28"/>
          <w:szCs w:val="28"/>
        </w:rPr>
        <w:t xml:space="preserve">Семенівському </w:t>
      </w:r>
      <w:r>
        <w:rPr>
          <w:sz w:val="28"/>
          <w:szCs w:val="28"/>
        </w:rPr>
        <w:t xml:space="preserve"> районі Полтавської області</w:t>
      </w:r>
    </w:p>
    <w:p w:rsidR="00333DA4" w:rsidRDefault="00333DA4" w:rsidP="00333DA4">
      <w:pPr>
        <w:pStyle w:val="10"/>
        <w:shd w:val="clear" w:color="auto" w:fill="auto"/>
        <w:ind w:left="1220" w:firstLine="380"/>
        <w:jc w:val="center"/>
      </w:pPr>
    </w:p>
    <w:p w:rsidR="0093771E" w:rsidRDefault="00826A14" w:rsidP="00333DA4">
      <w:pPr>
        <w:pStyle w:val="10"/>
        <w:shd w:val="clear" w:color="auto" w:fill="auto"/>
        <w:ind w:left="1220" w:firstLine="380"/>
      </w:pPr>
      <w:r>
        <w:t>ОБҐРУНТУВАННЯ ТЕХНІЧНИХ ТА ЯКІСНИХ ХАРАКТЕРИСТИК ПРЕДМЕТА ЗАКУПІВЛІ, РОЗМІРУ БЮДЖЕТНОГО ПРИЗНАЧЕННЯ ТА/АБО ОЧІКУВАНОЇ</w:t>
      </w:r>
      <w:bookmarkEnd w:id="0"/>
    </w:p>
    <w:p w:rsidR="0093771E" w:rsidRDefault="00826A14" w:rsidP="00D57BBA">
      <w:pPr>
        <w:pStyle w:val="10"/>
        <w:shd w:val="clear" w:color="auto" w:fill="auto"/>
        <w:spacing w:after="480"/>
        <w:ind w:left="100"/>
        <w:jc w:val="center"/>
      </w:pPr>
      <w:bookmarkStart w:id="1" w:name="bookmark1"/>
      <w:r>
        <w:t>ВАРТОСТІ ПРЕДМЕТА ЗАКУПІВЛІ.</w:t>
      </w:r>
      <w:bookmarkEnd w:id="1"/>
    </w:p>
    <w:p w:rsidR="0093771E" w:rsidRDefault="00826A14" w:rsidP="00D57BBA">
      <w:pPr>
        <w:pStyle w:val="20"/>
        <w:shd w:val="clear" w:color="auto" w:fill="auto"/>
        <w:spacing w:before="0"/>
        <w:ind w:left="780" w:right="880"/>
      </w:pPr>
      <w:r>
        <w:t>На виконання Постанови Кабінету Міністрів України від 11 жовтня 2016 р. №710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D57BBA" w:rsidRDefault="00D57BBA" w:rsidP="00D57BBA">
      <w:pPr>
        <w:pStyle w:val="20"/>
        <w:shd w:val="clear" w:color="auto" w:fill="auto"/>
        <w:spacing w:before="0"/>
        <w:ind w:left="780" w:right="88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7387"/>
      </w:tblGrid>
      <w:tr w:rsidR="0093771E" w:rsidTr="003C0281">
        <w:trPr>
          <w:trHeight w:hRule="exact" w:val="1303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1E" w:rsidRDefault="00826A14" w:rsidP="00D57BBA">
            <w:pPr>
              <w:pStyle w:val="20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"/>
              </w:rPr>
              <w:t>Назва предмета закупівлі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1E" w:rsidRPr="00E83127" w:rsidRDefault="00826A14" w:rsidP="00D57BBA">
            <w:pPr>
              <w:pStyle w:val="20"/>
              <w:shd w:val="clear" w:color="auto" w:fill="auto"/>
              <w:spacing w:before="0" w:line="278" w:lineRule="exact"/>
              <w:ind w:firstLine="0"/>
              <w:rPr>
                <w:b/>
                <w:bCs/>
                <w:sz w:val="24"/>
                <w:szCs w:val="24"/>
              </w:rPr>
            </w:pPr>
            <w:r w:rsidRPr="00E83127">
              <w:rPr>
                <w:rStyle w:val="21"/>
                <w:b/>
                <w:bCs/>
                <w:sz w:val="24"/>
                <w:szCs w:val="24"/>
              </w:rPr>
              <w:t>Природний газ</w:t>
            </w:r>
          </w:p>
          <w:p w:rsidR="00116FF6" w:rsidRDefault="00116FF6" w:rsidP="00116FF6">
            <w:pPr>
              <w:rPr>
                <w:rFonts w:ascii="Times New Roman" w:eastAsia="Times New Roman" w:hAnsi="Times New Roman"/>
                <w:b/>
              </w:rPr>
            </w:pPr>
            <w:r w:rsidRPr="00C20B9E">
              <w:rPr>
                <w:rFonts w:ascii="Times New Roman" w:eastAsia="Times New Roman" w:hAnsi="Times New Roman"/>
                <w:b/>
              </w:rPr>
              <w:t>ДК 021:2015, код 09120000-6</w:t>
            </w:r>
            <w:r>
              <w:rPr>
                <w:rFonts w:ascii="Times New Roman" w:eastAsia="Times New Roman" w:hAnsi="Times New Roman"/>
                <w:b/>
              </w:rPr>
              <w:t xml:space="preserve"> – Газове паливо (Природний газ)</w:t>
            </w:r>
          </w:p>
          <w:p w:rsidR="005E0501" w:rsidRPr="00C20B9E" w:rsidRDefault="005E0501" w:rsidP="00116FF6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Ціна: 16</w:t>
            </w:r>
            <w:r w:rsidR="00287B9E">
              <w:rPr>
                <w:rFonts w:ascii="Times New Roman" w:eastAsia="Times New Roman" w:hAnsi="Times New Roman"/>
                <w:b/>
              </w:rPr>
              <w:t xml:space="preserve"> 553</w:t>
            </w:r>
            <w:r>
              <w:rPr>
                <w:rFonts w:ascii="Times New Roman" w:eastAsia="Times New Roman" w:hAnsi="Times New Roman"/>
                <w:b/>
              </w:rPr>
              <w:t xml:space="preserve"> гривень </w:t>
            </w:r>
            <w:r w:rsidR="00287B9E">
              <w:rPr>
                <w:rFonts w:ascii="Times New Roman" w:eastAsia="Times New Roman" w:hAnsi="Times New Roman"/>
                <w:b/>
              </w:rPr>
              <w:t>89</w:t>
            </w:r>
            <w:r>
              <w:rPr>
                <w:rFonts w:ascii="Times New Roman" w:eastAsia="Times New Roman" w:hAnsi="Times New Roman"/>
                <w:b/>
              </w:rPr>
              <w:t xml:space="preserve"> копійок з ПДВ за </w:t>
            </w:r>
            <w:r w:rsidR="00287B9E">
              <w:rPr>
                <w:rFonts w:ascii="Times New Roman" w:eastAsia="Times New Roman" w:hAnsi="Times New Roman"/>
                <w:b/>
              </w:rPr>
              <w:t xml:space="preserve">1000 </w:t>
            </w:r>
            <w:r w:rsidR="0073198F">
              <w:rPr>
                <w:rFonts w:ascii="Times New Roman" w:eastAsia="Times New Roman" w:hAnsi="Times New Roman"/>
                <w:b/>
              </w:rPr>
              <w:t>куб.м.</w:t>
            </w:r>
          </w:p>
          <w:p w:rsidR="005E0501" w:rsidRPr="00287B9E" w:rsidRDefault="005E0501" w:rsidP="00D57BBA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rStyle w:val="212pt"/>
                <w:u w:val="single"/>
                <w:vertAlign w:val="superscript"/>
              </w:rPr>
            </w:pPr>
            <w:r>
              <w:rPr>
                <w:rStyle w:val="212pt"/>
              </w:rPr>
              <w:t xml:space="preserve">Очікувана вартість </w:t>
            </w:r>
            <w:r w:rsidR="00312358">
              <w:rPr>
                <w:rStyle w:val="212pt"/>
              </w:rPr>
              <w:t xml:space="preserve">77803,28 </w:t>
            </w:r>
            <w:r w:rsidR="00116FF6">
              <w:rPr>
                <w:rStyle w:val="212pt"/>
              </w:rPr>
              <w:t>грн. з ПДВ.</w:t>
            </w:r>
            <w:r w:rsidR="00E83127">
              <w:rPr>
                <w:rStyle w:val="212pt"/>
              </w:rPr>
              <w:t xml:space="preserve"> Кількість:</w:t>
            </w:r>
            <w:r w:rsidR="00312358">
              <w:rPr>
                <w:rStyle w:val="212pt"/>
              </w:rPr>
              <w:t>4,7</w:t>
            </w:r>
            <w:r w:rsidR="00E83127" w:rsidRPr="00E83127">
              <w:rPr>
                <w:b/>
                <w:bCs/>
                <w:sz w:val="24"/>
                <w:szCs w:val="24"/>
              </w:rPr>
              <w:t xml:space="preserve"> </w:t>
            </w:r>
            <w:r w:rsidR="00287B9E">
              <w:rPr>
                <w:b/>
                <w:bCs/>
                <w:sz w:val="24"/>
                <w:szCs w:val="24"/>
              </w:rPr>
              <w:t>тис.куб.м.</w:t>
            </w:r>
          </w:p>
          <w:p w:rsidR="00051F7B" w:rsidRDefault="00051F7B" w:rsidP="003C0281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</w:p>
        </w:tc>
      </w:tr>
      <w:tr w:rsidR="0093771E" w:rsidTr="00D57BBA">
        <w:trPr>
          <w:trHeight w:hRule="exact" w:val="252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1E" w:rsidRDefault="00826A14" w:rsidP="00D57BBA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Обґрунтування розміру бюджетного призначення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1E" w:rsidRDefault="00826A14" w:rsidP="00D57BBA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Розмір бюджетного призначення, визначений відповідно до потреби на 2023 р. ( в період 01.01.2023-31.03.2023 р.) та на підставі затверджених тарифів на постачання природного газу для бюджетних установ Постановою Кабінету Міністрів України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      </w:r>
          </w:p>
        </w:tc>
      </w:tr>
      <w:tr w:rsidR="0093771E" w:rsidTr="00D57BBA">
        <w:trPr>
          <w:trHeight w:hRule="exact" w:val="111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1E" w:rsidRDefault="00826A14" w:rsidP="00D57BBA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Обґрунтування технічних та якісних характеристик закупівлі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1E" w:rsidRDefault="00826A14" w:rsidP="00D57BBA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Обсяги визначено відповідно до потреби. Технічні та якісні характеристики предмета закупівлі визначені з урахуванням загальноприйнятих норм і стандартів для зазначеного предмета закупівлі.</w:t>
            </w:r>
          </w:p>
        </w:tc>
      </w:tr>
      <w:tr w:rsidR="0093771E" w:rsidTr="00D57BBA">
        <w:trPr>
          <w:trHeight w:hRule="exact" w:val="553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1E" w:rsidRDefault="00826A14" w:rsidP="00D57BBA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Обґрунтування очікуваної вартості предмета закупівлі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1E" w:rsidRDefault="00826A14" w:rsidP="00D57BBA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 xml:space="preserve">Визначається з урахуванням положень Закону України «Про ринок природного газу», Постанови Кабінету Міністрів України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 </w:t>
            </w:r>
            <w:r>
              <w:rPr>
                <w:rStyle w:val="21"/>
                <w:lang w:val="en-US" w:eastAsia="en-US" w:bidi="en-US"/>
              </w:rPr>
              <w:t>N</w:t>
            </w:r>
            <w:r w:rsidRPr="00D57BBA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839), Постановою Національної комісії, що здійснює державне регулювання у сферах енергетики та комунальних послуг (далі - НКРЕКП) від 30.09.2015 № 2496 «Про затвердження Правил постачання природного газу» (надалі - Правила постачання природного газу), Постановою НКРЕКП від</w:t>
            </w:r>
          </w:p>
          <w:p w:rsidR="0093771E" w:rsidRDefault="00826A14" w:rsidP="00D57BB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210"/>
              </w:tabs>
              <w:spacing w:before="0"/>
              <w:ind w:firstLine="0"/>
            </w:pPr>
            <w:r>
              <w:rPr>
                <w:rStyle w:val="21"/>
              </w:rPr>
              <w:t>№ 2493 «Про затвердження Кодексу газотранспортної системи» (надалі - Кодекс ГТС), Постановою НКРЕКП від</w:t>
            </w:r>
          </w:p>
          <w:p w:rsidR="0093771E" w:rsidRDefault="00826A14" w:rsidP="00D57BB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210"/>
              </w:tabs>
              <w:spacing w:before="0"/>
              <w:ind w:firstLine="0"/>
            </w:pPr>
            <w:r>
              <w:rPr>
                <w:rStyle w:val="21"/>
              </w:rPr>
              <w:t>№ 2494 «Про затвердження Кодексу газорозподільних систем» (далі - Кодекс ГРМ), 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2020 - 2024 роки»</w:t>
            </w:r>
          </w:p>
        </w:tc>
      </w:tr>
    </w:tbl>
    <w:p w:rsidR="0093771E" w:rsidRDefault="0093771E">
      <w:pPr>
        <w:rPr>
          <w:sz w:val="2"/>
          <w:szCs w:val="2"/>
        </w:rPr>
      </w:pPr>
    </w:p>
    <w:sectPr w:rsidR="009377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7F" w:rsidRDefault="00AF507F">
      <w:r>
        <w:separator/>
      </w:r>
    </w:p>
  </w:endnote>
  <w:endnote w:type="continuationSeparator" w:id="0">
    <w:p w:rsidR="00AF507F" w:rsidRDefault="00AF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7F" w:rsidRDefault="00AF507F"/>
  </w:footnote>
  <w:footnote w:type="continuationSeparator" w:id="0">
    <w:p w:rsidR="00AF507F" w:rsidRDefault="00AF50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4A0"/>
    <w:multiLevelType w:val="multilevel"/>
    <w:tmpl w:val="93580AD0"/>
    <w:lvl w:ilvl="0">
      <w:start w:val="2015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631E8"/>
    <w:multiLevelType w:val="multilevel"/>
    <w:tmpl w:val="8B629D8A"/>
    <w:lvl w:ilvl="0">
      <w:start w:val="2015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771E"/>
    <w:rsid w:val="00051F7B"/>
    <w:rsid w:val="00116FF6"/>
    <w:rsid w:val="00287B9E"/>
    <w:rsid w:val="00304632"/>
    <w:rsid w:val="00312358"/>
    <w:rsid w:val="00333DA4"/>
    <w:rsid w:val="003C0281"/>
    <w:rsid w:val="00423EAB"/>
    <w:rsid w:val="004D49A0"/>
    <w:rsid w:val="005E0501"/>
    <w:rsid w:val="006C0831"/>
    <w:rsid w:val="00703B9B"/>
    <w:rsid w:val="0073198F"/>
    <w:rsid w:val="00806F7A"/>
    <w:rsid w:val="00826A14"/>
    <w:rsid w:val="0093771E"/>
    <w:rsid w:val="009510E5"/>
    <w:rsid w:val="00A65959"/>
    <w:rsid w:val="00AF507F"/>
    <w:rsid w:val="00D56124"/>
    <w:rsid w:val="00D57BBA"/>
    <w:rsid w:val="00E24630"/>
    <w:rsid w:val="00E83127"/>
    <w:rsid w:val="00F60BC9"/>
    <w:rsid w:val="00FE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</dc:title>
  <dc:creator>User-SZ</dc:creator>
  <cp:lastModifiedBy>2800-polishukm</cp:lastModifiedBy>
  <cp:revision>2</cp:revision>
  <cp:lastPrinted>2022-11-08T10:27:00Z</cp:lastPrinted>
  <dcterms:created xsi:type="dcterms:W3CDTF">2022-12-06T08:13:00Z</dcterms:created>
  <dcterms:modified xsi:type="dcterms:W3CDTF">2022-12-06T08:13:00Z</dcterms:modified>
</cp:coreProperties>
</file>