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C3" w:rsidRPr="00E854CB" w:rsidRDefault="00F176C3" w:rsidP="00F176C3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Обгрунтування</w:t>
      </w:r>
      <w:proofErr w:type="spellEnd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4' постанови КМУ від 11.10.2016 Nº710 «Про ефективне використання державних коштів» (зі змінами))</w:t>
      </w:r>
    </w:p>
    <w:p w:rsidR="009E3B76" w:rsidRPr="00E854CB" w:rsidRDefault="009E3B76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176C3" w:rsidRPr="00E854CB" w:rsidRDefault="00F176C3" w:rsidP="00F176C3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1.Головне управління Державної казначейської служби України у Дніпропетровській області. Адреса: 49000, м. Дніпро, вул.</w:t>
      </w:r>
      <w:r w:rsidR="00EA454E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A454E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Челюскіна</w:t>
      </w:r>
      <w:proofErr w:type="spellEnd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буд. 1 </w:t>
      </w:r>
    </w:p>
    <w:p w:rsidR="00F176C3" w:rsidRPr="00E854CB" w:rsidRDefault="00F176C3" w:rsidP="00F176C3">
      <w:pPr>
        <w:pStyle w:val="a3"/>
        <w:spacing w:after="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Код ЄДРПОУ: 37988155</w:t>
      </w:r>
    </w:p>
    <w:p w:rsidR="00F176C3" w:rsidRPr="00E854CB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  <w:r w:rsidR="00540A68" w:rsidRPr="00E854CB">
        <w:rPr>
          <w:rFonts w:ascii="Times New Roman" w:hAnsi="Times New Roman" w:cs="Times New Roman"/>
          <w:sz w:val="28"/>
          <w:szCs w:val="28"/>
        </w:rPr>
        <w:t xml:space="preserve"> </w:t>
      </w:r>
      <w:r w:rsidR="00016527" w:rsidRPr="00E854CB">
        <w:rPr>
          <w:rFonts w:ascii="Times New Roman" w:hAnsi="Times New Roman" w:cs="Times New Roman"/>
          <w:sz w:val="28"/>
          <w:szCs w:val="28"/>
        </w:rPr>
        <w:t>ДК 021:2015:30190000-7: Офісне устаткування та приладдя різне UA-2022-02-16-004322-b</w:t>
      </w:r>
      <w:r w:rsid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176C3" w:rsidRPr="00E854CB" w:rsidRDefault="00F176C3" w:rsidP="00F176C3">
      <w:pPr>
        <w:pStyle w:val="a3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3.Процедура закупівлі</w:t>
      </w:r>
      <w:r w:rsid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235DAB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прощена закуп</w:t>
      </w:r>
      <w:proofErr w:type="spellStart"/>
      <w:r w:rsidR="00235DAB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івля</w:t>
      </w:r>
      <w:proofErr w:type="spellEnd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A454E" w:rsidRPr="00E854CB" w:rsidRDefault="00F176C3" w:rsidP="00F176C3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Очікуваний розмір бюджетного призначення за </w:t>
      </w:r>
      <w:r w:rsidR="00EF13A3" w:rsidRPr="00E854CB">
        <w:rPr>
          <w:rFonts w:ascii="Times New Roman" w:hAnsi="Times New Roman" w:cs="Times New Roman"/>
          <w:sz w:val="28"/>
          <w:szCs w:val="28"/>
        </w:rPr>
        <w:t xml:space="preserve">ДК 021:2015:30190000-7: Офісне устаткування та приладдя різне </w:t>
      </w: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сумі </w:t>
      </w:r>
      <w:r w:rsidR="00016527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7200</w:t>
      </w:r>
      <w:r w:rsidR="00EF13A3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,00</w:t>
      </w:r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грн.</w:t>
      </w:r>
    </w:p>
    <w:p w:rsidR="00EF13A3" w:rsidRPr="00E854CB" w:rsidRDefault="00EF13A3" w:rsidP="00235DAB">
      <w:pPr>
        <w:pStyle w:val="a3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F176C3" w:rsidRPr="00E854CB" w:rsidRDefault="00F176C3" w:rsidP="00235D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закуп</w:t>
      </w:r>
      <w:proofErr w:type="spellStart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gramStart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</w:t>
      </w:r>
      <w:proofErr w:type="gramEnd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9E3B76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16527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bookmarkStart w:id="0" w:name="_GoBack"/>
      <w:bookmarkEnd w:id="0"/>
      <w:r w:rsidR="00EF13A3" w:rsidRPr="00E854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пачок</w:t>
      </w:r>
    </w:p>
    <w:sectPr w:rsidR="00F176C3" w:rsidRPr="00E854CB" w:rsidSect="0080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6852"/>
    <w:multiLevelType w:val="hybridMultilevel"/>
    <w:tmpl w:val="E7F2C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369F"/>
    <w:multiLevelType w:val="hybridMultilevel"/>
    <w:tmpl w:val="4FEA2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C3"/>
    <w:rsid w:val="00016527"/>
    <w:rsid w:val="00176A11"/>
    <w:rsid w:val="00235DAB"/>
    <w:rsid w:val="002518A7"/>
    <w:rsid w:val="00431162"/>
    <w:rsid w:val="00540A68"/>
    <w:rsid w:val="005C6999"/>
    <w:rsid w:val="008042BE"/>
    <w:rsid w:val="00985AC3"/>
    <w:rsid w:val="009E3B76"/>
    <w:rsid w:val="00E854CB"/>
    <w:rsid w:val="00EA454E"/>
    <w:rsid w:val="00EF13A3"/>
    <w:rsid w:val="00F1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0400-PyvovarovaN</cp:lastModifiedBy>
  <cp:revision>2</cp:revision>
  <dcterms:created xsi:type="dcterms:W3CDTF">2024-01-23T14:07:00Z</dcterms:created>
  <dcterms:modified xsi:type="dcterms:W3CDTF">2024-01-23T14:07:00Z</dcterms:modified>
</cp:coreProperties>
</file>